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W w:w="5000" w:type="pct"/>
        <w:tblLayout w:type="fixed"/>
        <w:tblLook w:val="0620" w:firstRow="1" w:lastRow="0" w:firstColumn="0" w:lastColumn="0" w:noHBand="1" w:noVBand="1"/>
        <w:tblDescription w:val="Business card layout for 10 cards per page"/>
      </w:tblPr>
      <w:tblGrid>
        <w:gridCol w:w="5040"/>
        <w:gridCol w:w="5040"/>
      </w:tblGrid>
      <w:tr w:rsidR="00C307D8" w14:paraId="0BF07B33" w14:textId="77777777" w:rsidTr="00E96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736"/>
        </w:trPr>
        <w:tc>
          <w:tcPr>
            <w:tcW w:w="5040" w:type="dxa"/>
          </w:tcPr>
          <w:p w14:paraId="7940008C" w14:textId="1EE7C327" w:rsidR="00967405" w:rsidRPr="001A0BA5" w:rsidRDefault="00967405" w:rsidP="00967405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drawing>
                <wp:anchor distT="0" distB="0" distL="114300" distR="114300" simplePos="0" relativeHeight="251659264" behindDoc="1" locked="0" layoutInCell="1" allowOverlap="1" wp14:anchorId="35E9E836" wp14:editId="3E2D216F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-3810</wp:posOffset>
                  </wp:positionV>
                  <wp:extent cx="1810512" cy="1197864"/>
                  <wp:effectExtent l="0" t="0" r="0" b="2540"/>
                  <wp:wrapNone/>
                  <wp:docPr id="7" name="Picture 7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, company nam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3" b="7450"/>
                          <a:stretch/>
                        </pic:blipFill>
                        <pic:spPr bwMode="auto">
                          <a:xfrm>
                            <a:off x="0" y="0"/>
                            <a:ext cx="1810512" cy="119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924326" w14:textId="5B702EA0" w:rsidR="00964E4D" w:rsidRPr="001A0BA5" w:rsidRDefault="00964E4D" w:rsidP="00967405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14:paraId="39468479" w14:textId="77777777" w:rsidR="003B7C84" w:rsidRPr="001A0BA5" w:rsidRDefault="003B7C84" w:rsidP="004367A3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14:paraId="13B3C8F2" w14:textId="77777777" w:rsidR="003B7C84" w:rsidRPr="001A0BA5" w:rsidRDefault="003B7C84" w:rsidP="004367A3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14:paraId="2E36D048" w14:textId="77777777" w:rsidR="003B7C84" w:rsidRPr="001A0BA5" w:rsidRDefault="003B7C84" w:rsidP="004367A3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14:paraId="64809BB9" w14:textId="77777777" w:rsidR="003B7C84" w:rsidRPr="001A0BA5" w:rsidRDefault="003B7C84" w:rsidP="004367A3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14:paraId="00C1641F" w14:textId="77777777" w:rsidR="003B7C84" w:rsidRPr="001A0BA5" w:rsidRDefault="003B7C84" w:rsidP="004367A3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14:paraId="5904872A" w14:textId="162A9776" w:rsidR="003B7C84" w:rsidRPr="001A0BA5" w:rsidRDefault="003B7C84" w:rsidP="004367A3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>sp-foundation.org</w:t>
            </w:r>
          </w:p>
          <w:p w14:paraId="7B01450F" w14:textId="77777777" w:rsidR="003B7C84" w:rsidRPr="001A0BA5" w:rsidRDefault="003B7C84" w:rsidP="003B7C84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14:paraId="2648FC51" w14:textId="77777777" w:rsidR="003B7C84" w:rsidRPr="001A0BA5" w:rsidRDefault="003B7C84" w:rsidP="00964E4D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14:paraId="57E79A41" w14:textId="2C382138" w:rsidR="00C307D8" w:rsidRPr="001A0BA5" w:rsidRDefault="001A0BA5" w:rsidP="00964E4D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The Spastic Paraplegia Foundation is the only foundation in the world raising funds for medical research for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H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ereditary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pastic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araplegia and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rimary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L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ateral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>clerosis.</w:t>
            </w:r>
          </w:p>
          <w:p w14:paraId="101E6BE0" w14:textId="775B569C" w:rsidR="00967405" w:rsidRPr="001A0BA5" w:rsidRDefault="00967405" w:rsidP="00C307D8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14:paraId="398DDE10" w14:textId="39644CEB" w:rsidR="00967405" w:rsidRPr="001A0BA5" w:rsidRDefault="00967405" w:rsidP="00C307D8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5040" w:type="dxa"/>
          </w:tcPr>
          <w:p w14:paraId="1307A62B" w14:textId="77777777" w:rsidR="001258F4" w:rsidRPr="00451AF7" w:rsidRDefault="001258F4" w:rsidP="001258F4">
            <w:pPr>
              <w:rPr>
                <w:bCs w:val="0"/>
                <w:color w:val="000000" w:themeColor="text1"/>
              </w:rPr>
            </w:pPr>
            <w:r w:rsidRPr="00451AF7">
              <w:rPr>
                <w:noProof/>
                <w:color w:val="000000" w:themeColor="text1"/>
              </w:rPr>
              <w:drawing>
                <wp:anchor distT="0" distB="0" distL="114300" distR="114300" simplePos="0" relativeHeight="251661312" behindDoc="1" locked="0" layoutInCell="1" allowOverlap="1" wp14:anchorId="7969933C" wp14:editId="62426094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-3810</wp:posOffset>
                  </wp:positionV>
                  <wp:extent cx="1810512" cy="1197864"/>
                  <wp:effectExtent l="0" t="0" r="0" b="2540"/>
                  <wp:wrapNone/>
                  <wp:docPr id="17" name="Picture 17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, company nam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3" b="7450"/>
                          <a:stretch/>
                        </pic:blipFill>
                        <pic:spPr bwMode="auto">
                          <a:xfrm>
                            <a:off x="0" y="0"/>
                            <a:ext cx="1810512" cy="119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7E74E6" w14:textId="77777777" w:rsidR="001258F4" w:rsidRPr="00451AF7" w:rsidRDefault="001258F4" w:rsidP="001258F4">
            <w:pPr>
              <w:rPr>
                <w:color w:val="000000" w:themeColor="text1"/>
                <w:sz w:val="4"/>
                <w:szCs w:val="4"/>
              </w:rPr>
            </w:pPr>
          </w:p>
          <w:p w14:paraId="395754A7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66574DE0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3E5387F5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259385F7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278724E8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069F9966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51AF7">
              <w:rPr>
                <w:rFonts w:ascii="Arial" w:hAnsi="Arial" w:cs="Arial"/>
                <w:b/>
                <w:bCs w:val="0"/>
                <w:color w:val="000000" w:themeColor="text1"/>
                <w:sz w:val="16"/>
                <w:szCs w:val="16"/>
                <w:shd w:val="clear" w:color="auto" w:fill="FFFFFF" w:themeFill="background1"/>
              </w:rPr>
              <w:t>sp-foundation.org</w:t>
            </w:r>
          </w:p>
          <w:p w14:paraId="33CC8B9D" w14:textId="77777777" w:rsidR="001258F4" w:rsidRPr="00451AF7" w:rsidRDefault="001258F4" w:rsidP="001258F4">
            <w:pPr>
              <w:rPr>
                <w:rFonts w:ascii="Arial" w:hAnsi="Arial" w:cs="Arial"/>
                <w:b/>
                <w:bCs w:val="0"/>
                <w:color w:val="000000" w:themeColor="text1"/>
                <w:sz w:val="16"/>
                <w:szCs w:val="16"/>
              </w:rPr>
            </w:pPr>
          </w:p>
          <w:p w14:paraId="4914CA4B" w14:textId="77777777" w:rsidR="001258F4" w:rsidRPr="00451AF7" w:rsidRDefault="001258F4" w:rsidP="001258F4">
            <w:pPr>
              <w:rPr>
                <w:rFonts w:ascii="Arial" w:hAnsi="Arial" w:cs="Arial"/>
                <w:bCs w:val="0"/>
                <w:color w:val="000000" w:themeColor="text1"/>
                <w:sz w:val="17"/>
                <w:szCs w:val="17"/>
              </w:rPr>
            </w:pPr>
          </w:p>
          <w:p w14:paraId="095F3556" w14:textId="77777777" w:rsidR="001A0BA5" w:rsidRPr="001A0BA5" w:rsidRDefault="001A0BA5" w:rsidP="001A0BA5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The Spastic Paraplegia Foundation is the only foundation in the world raising funds for medical research for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H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ereditary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pastic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araplegia and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rimary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L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ateral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>clerosis.</w:t>
            </w:r>
          </w:p>
          <w:p w14:paraId="718EBCDE" w14:textId="248B0FE2" w:rsidR="00BB3888" w:rsidRPr="00451AF7" w:rsidRDefault="00BB3888" w:rsidP="009D78A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307D8" w14:paraId="16CBF655" w14:textId="77777777" w:rsidTr="00E967B8">
        <w:trPr>
          <w:trHeight w:hRule="exact" w:val="2736"/>
        </w:trPr>
        <w:tc>
          <w:tcPr>
            <w:tcW w:w="5040" w:type="dxa"/>
          </w:tcPr>
          <w:p w14:paraId="085B5BBE" w14:textId="77777777" w:rsidR="001258F4" w:rsidRPr="00451AF7" w:rsidRDefault="001258F4" w:rsidP="001258F4">
            <w:pPr>
              <w:rPr>
                <w:bCs/>
                <w:color w:val="000000" w:themeColor="text1"/>
              </w:rPr>
            </w:pPr>
            <w:r w:rsidRPr="00451AF7">
              <w:rPr>
                <w:noProof/>
                <w:color w:val="000000" w:themeColor="text1"/>
              </w:rPr>
              <w:drawing>
                <wp:anchor distT="0" distB="0" distL="114300" distR="114300" simplePos="0" relativeHeight="251665408" behindDoc="1" locked="0" layoutInCell="1" allowOverlap="1" wp14:anchorId="4951D352" wp14:editId="6324C0E3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-3810</wp:posOffset>
                  </wp:positionV>
                  <wp:extent cx="1810512" cy="1197864"/>
                  <wp:effectExtent l="0" t="0" r="0" b="2540"/>
                  <wp:wrapNone/>
                  <wp:docPr id="19" name="Picture 19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, company nam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3" b="7450"/>
                          <a:stretch/>
                        </pic:blipFill>
                        <pic:spPr bwMode="auto">
                          <a:xfrm>
                            <a:off x="0" y="0"/>
                            <a:ext cx="1810512" cy="119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DB3CA0" w14:textId="77777777" w:rsidR="001258F4" w:rsidRPr="00451AF7" w:rsidRDefault="001258F4" w:rsidP="001258F4">
            <w:pPr>
              <w:rPr>
                <w:color w:val="000000" w:themeColor="text1"/>
                <w:sz w:val="4"/>
                <w:szCs w:val="4"/>
              </w:rPr>
            </w:pPr>
          </w:p>
          <w:p w14:paraId="7CB18D3B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4283F8BC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5BEA1824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3EAD00BC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0E01F61B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7C4B1A0F" w14:textId="77777777" w:rsidR="001258F4" w:rsidRDefault="001258F4" w:rsidP="001258F4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</w:rPr>
              <w:t>sp-foundation.org</w:t>
            </w:r>
          </w:p>
          <w:p w14:paraId="18D4B7D2" w14:textId="77777777" w:rsidR="001A0BA5" w:rsidRPr="00451AF7" w:rsidRDefault="001A0BA5" w:rsidP="001258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833B0C0" w14:textId="77777777" w:rsidR="001258F4" w:rsidRPr="00451AF7" w:rsidRDefault="001258F4" w:rsidP="001258F4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356E4D9A" w14:textId="6E40BA8B" w:rsidR="00C307D8" w:rsidRPr="001A0BA5" w:rsidRDefault="001A0BA5" w:rsidP="001A0BA5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The Spastic Paraplegia Foundation is the only foundation in the world raising funds for medical research for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H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ereditary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pastic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araplegia and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rimary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L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ateral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>clerosis.</w:t>
            </w:r>
          </w:p>
        </w:tc>
        <w:tc>
          <w:tcPr>
            <w:tcW w:w="5040" w:type="dxa"/>
          </w:tcPr>
          <w:p w14:paraId="277FEA4E" w14:textId="77777777" w:rsidR="001258F4" w:rsidRPr="00451AF7" w:rsidRDefault="001258F4" w:rsidP="001258F4">
            <w:pPr>
              <w:rPr>
                <w:bCs/>
                <w:color w:val="000000" w:themeColor="text1"/>
              </w:rPr>
            </w:pPr>
            <w:r w:rsidRPr="00451AF7">
              <w:rPr>
                <w:noProof/>
                <w:color w:val="000000" w:themeColor="text1"/>
              </w:rPr>
              <w:drawing>
                <wp:anchor distT="0" distB="0" distL="114300" distR="114300" simplePos="0" relativeHeight="251663360" behindDoc="1" locked="0" layoutInCell="1" allowOverlap="1" wp14:anchorId="27F972F9" wp14:editId="27BC92E0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-3810</wp:posOffset>
                  </wp:positionV>
                  <wp:extent cx="1810512" cy="1197864"/>
                  <wp:effectExtent l="0" t="0" r="0" b="2540"/>
                  <wp:wrapNone/>
                  <wp:docPr id="18" name="Picture 18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, company nam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3" b="7450"/>
                          <a:stretch/>
                        </pic:blipFill>
                        <pic:spPr bwMode="auto">
                          <a:xfrm>
                            <a:off x="0" y="0"/>
                            <a:ext cx="1810512" cy="119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4C7252" w14:textId="77777777" w:rsidR="001258F4" w:rsidRPr="00451AF7" w:rsidRDefault="001258F4" w:rsidP="001258F4">
            <w:pPr>
              <w:rPr>
                <w:color w:val="000000" w:themeColor="text1"/>
                <w:sz w:val="4"/>
                <w:szCs w:val="4"/>
              </w:rPr>
            </w:pPr>
          </w:p>
          <w:p w14:paraId="1CCAB8A4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281A2101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0D70EA66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3FDD0606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1D3CEC26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453C2AB9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</w:rPr>
              <w:t>sp-foundation.org</w:t>
            </w:r>
          </w:p>
          <w:p w14:paraId="303FC889" w14:textId="77777777" w:rsidR="001258F4" w:rsidRPr="00451AF7" w:rsidRDefault="001258F4" w:rsidP="001258F4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19FCF4A2" w14:textId="77777777" w:rsidR="001258F4" w:rsidRPr="00451AF7" w:rsidRDefault="001258F4" w:rsidP="001258F4">
            <w:pPr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14:paraId="339C9FCC" w14:textId="77777777" w:rsidR="001A0BA5" w:rsidRPr="001A0BA5" w:rsidRDefault="001A0BA5" w:rsidP="001A0BA5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The Spastic Paraplegia Foundation is the only foundation in the world raising funds for medical research for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H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ereditary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pastic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araplegia and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rimary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L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ateral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>clerosis.</w:t>
            </w:r>
          </w:p>
          <w:p w14:paraId="79FDC06C" w14:textId="7838601C" w:rsidR="00C307D8" w:rsidRPr="00451AF7" w:rsidRDefault="00C307D8" w:rsidP="009D78A3">
            <w:pPr>
              <w:rPr>
                <w:color w:val="000000" w:themeColor="text1"/>
              </w:rPr>
            </w:pPr>
          </w:p>
        </w:tc>
      </w:tr>
      <w:tr w:rsidR="00C307D8" w14:paraId="5EB7FF78" w14:textId="77777777" w:rsidTr="00E967B8">
        <w:trPr>
          <w:trHeight w:hRule="exact" w:val="2736"/>
        </w:trPr>
        <w:tc>
          <w:tcPr>
            <w:tcW w:w="5040" w:type="dxa"/>
          </w:tcPr>
          <w:p w14:paraId="1408A4FA" w14:textId="77777777" w:rsidR="001258F4" w:rsidRPr="00451AF7" w:rsidRDefault="001258F4" w:rsidP="001258F4">
            <w:pPr>
              <w:rPr>
                <w:bCs/>
                <w:color w:val="000000" w:themeColor="text1"/>
              </w:rPr>
            </w:pPr>
            <w:r w:rsidRPr="00451AF7">
              <w:rPr>
                <w:noProof/>
                <w:color w:val="000000" w:themeColor="text1"/>
              </w:rPr>
              <w:drawing>
                <wp:anchor distT="0" distB="0" distL="114300" distR="114300" simplePos="0" relativeHeight="251667456" behindDoc="1" locked="0" layoutInCell="1" allowOverlap="1" wp14:anchorId="60BA6A24" wp14:editId="6A86D4FF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-3810</wp:posOffset>
                  </wp:positionV>
                  <wp:extent cx="1810512" cy="1197864"/>
                  <wp:effectExtent l="0" t="0" r="0" b="2540"/>
                  <wp:wrapNone/>
                  <wp:docPr id="20" name="Picture 20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, company nam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3" b="7450"/>
                          <a:stretch/>
                        </pic:blipFill>
                        <pic:spPr bwMode="auto">
                          <a:xfrm>
                            <a:off x="0" y="0"/>
                            <a:ext cx="1810512" cy="119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ADBC80" w14:textId="77777777" w:rsidR="001258F4" w:rsidRPr="00451AF7" w:rsidRDefault="001258F4" w:rsidP="001258F4">
            <w:pPr>
              <w:rPr>
                <w:color w:val="000000" w:themeColor="text1"/>
                <w:sz w:val="4"/>
                <w:szCs w:val="4"/>
              </w:rPr>
            </w:pPr>
          </w:p>
          <w:p w14:paraId="66253E62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3DD7252C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01B9CE39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50290DE3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5206AB9C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64F270F6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</w:rPr>
              <w:t>sp-foundation.org</w:t>
            </w:r>
          </w:p>
          <w:p w14:paraId="43E47FC8" w14:textId="77777777" w:rsidR="001258F4" w:rsidRPr="00451AF7" w:rsidRDefault="001258F4" w:rsidP="001258F4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30070382" w14:textId="77777777" w:rsidR="001258F4" w:rsidRPr="00451AF7" w:rsidRDefault="001258F4" w:rsidP="001258F4">
            <w:pPr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14:paraId="1AAB2AE8" w14:textId="77777777" w:rsidR="001A0BA5" w:rsidRPr="001A0BA5" w:rsidRDefault="001A0BA5" w:rsidP="001A0BA5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The Spastic Paraplegia Foundation is the only foundation in the world raising funds for medical research for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H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ereditary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pastic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araplegia and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rimary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L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ateral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>clerosis.</w:t>
            </w:r>
          </w:p>
          <w:p w14:paraId="757FC273" w14:textId="7C3F4201" w:rsidR="00C307D8" w:rsidRPr="00451AF7" w:rsidRDefault="00C307D8" w:rsidP="009D78A3">
            <w:pPr>
              <w:rPr>
                <w:color w:val="000000" w:themeColor="text1"/>
              </w:rPr>
            </w:pPr>
          </w:p>
        </w:tc>
        <w:tc>
          <w:tcPr>
            <w:tcW w:w="5040" w:type="dxa"/>
          </w:tcPr>
          <w:p w14:paraId="543EE69C" w14:textId="77777777" w:rsidR="001258F4" w:rsidRPr="00451AF7" w:rsidRDefault="001258F4" w:rsidP="001258F4">
            <w:pPr>
              <w:rPr>
                <w:bCs/>
                <w:color w:val="000000" w:themeColor="text1"/>
              </w:rPr>
            </w:pPr>
            <w:r w:rsidRPr="00451AF7">
              <w:rPr>
                <w:noProof/>
                <w:color w:val="000000" w:themeColor="text1"/>
              </w:rPr>
              <w:drawing>
                <wp:anchor distT="0" distB="0" distL="114300" distR="114300" simplePos="0" relativeHeight="251677696" behindDoc="1" locked="0" layoutInCell="1" allowOverlap="1" wp14:anchorId="711D8E7E" wp14:editId="15F06F49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-3810</wp:posOffset>
                  </wp:positionV>
                  <wp:extent cx="1810512" cy="1197864"/>
                  <wp:effectExtent l="0" t="0" r="0" b="2540"/>
                  <wp:wrapNone/>
                  <wp:docPr id="25" name="Picture 25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, company nam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3" b="7450"/>
                          <a:stretch/>
                        </pic:blipFill>
                        <pic:spPr bwMode="auto">
                          <a:xfrm>
                            <a:off x="0" y="0"/>
                            <a:ext cx="1810512" cy="119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21D567" w14:textId="77777777" w:rsidR="001258F4" w:rsidRPr="00451AF7" w:rsidRDefault="001258F4" w:rsidP="001258F4">
            <w:pPr>
              <w:rPr>
                <w:color w:val="000000" w:themeColor="text1"/>
                <w:sz w:val="4"/>
                <w:szCs w:val="4"/>
              </w:rPr>
            </w:pPr>
          </w:p>
          <w:p w14:paraId="09048505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0D6FD7ED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16BB610A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2D866A1E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18A1BE31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100A279C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</w:rPr>
              <w:t>sp-foundation.org</w:t>
            </w:r>
          </w:p>
          <w:p w14:paraId="709E3BEC" w14:textId="77777777" w:rsidR="001258F4" w:rsidRPr="00451AF7" w:rsidRDefault="001258F4" w:rsidP="001258F4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016DCC0B" w14:textId="77777777" w:rsidR="001258F4" w:rsidRPr="00451AF7" w:rsidRDefault="001258F4" w:rsidP="001258F4">
            <w:pPr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14:paraId="3399B8EF" w14:textId="77777777" w:rsidR="001A0BA5" w:rsidRPr="001A0BA5" w:rsidRDefault="001A0BA5" w:rsidP="001A0BA5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The Spastic Paraplegia Foundation is the only foundation in the world raising funds for medical research for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H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ereditary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pastic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araplegia and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rimary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L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ateral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>clerosis.</w:t>
            </w:r>
          </w:p>
          <w:p w14:paraId="45F83938" w14:textId="78C438C6" w:rsidR="00C307D8" w:rsidRPr="00451AF7" w:rsidRDefault="00C307D8" w:rsidP="009D78A3">
            <w:pPr>
              <w:rPr>
                <w:color w:val="000000" w:themeColor="text1"/>
              </w:rPr>
            </w:pPr>
          </w:p>
        </w:tc>
      </w:tr>
      <w:tr w:rsidR="00C307D8" w14:paraId="406C190F" w14:textId="77777777" w:rsidTr="00E967B8">
        <w:trPr>
          <w:trHeight w:hRule="exact" w:val="2736"/>
        </w:trPr>
        <w:tc>
          <w:tcPr>
            <w:tcW w:w="5040" w:type="dxa"/>
          </w:tcPr>
          <w:p w14:paraId="51A62662" w14:textId="77777777" w:rsidR="001258F4" w:rsidRPr="00451AF7" w:rsidRDefault="001258F4" w:rsidP="001258F4">
            <w:pPr>
              <w:rPr>
                <w:bCs/>
                <w:color w:val="000000" w:themeColor="text1"/>
              </w:rPr>
            </w:pPr>
            <w:r w:rsidRPr="00451AF7">
              <w:rPr>
                <w:noProof/>
                <w:color w:val="000000" w:themeColor="text1"/>
              </w:rPr>
              <w:drawing>
                <wp:anchor distT="0" distB="0" distL="114300" distR="114300" simplePos="0" relativeHeight="251669504" behindDoc="1" locked="0" layoutInCell="1" allowOverlap="1" wp14:anchorId="4A67E1CF" wp14:editId="0E4EB01F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-3810</wp:posOffset>
                  </wp:positionV>
                  <wp:extent cx="1810512" cy="1197864"/>
                  <wp:effectExtent l="0" t="0" r="0" b="2540"/>
                  <wp:wrapNone/>
                  <wp:docPr id="21" name="Picture 2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, company nam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3" b="7450"/>
                          <a:stretch/>
                        </pic:blipFill>
                        <pic:spPr bwMode="auto">
                          <a:xfrm>
                            <a:off x="0" y="0"/>
                            <a:ext cx="1810512" cy="119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1B5F15" w14:textId="77777777" w:rsidR="001258F4" w:rsidRPr="00451AF7" w:rsidRDefault="001258F4" w:rsidP="001258F4">
            <w:pPr>
              <w:rPr>
                <w:color w:val="000000" w:themeColor="text1"/>
                <w:sz w:val="4"/>
                <w:szCs w:val="4"/>
              </w:rPr>
            </w:pPr>
          </w:p>
          <w:p w14:paraId="2B1B8E88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5B37D271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07912D7E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678AF896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596F8D13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2783F20A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</w:rPr>
              <w:t>sp-foundation.org</w:t>
            </w:r>
          </w:p>
          <w:p w14:paraId="0BE91ED6" w14:textId="77777777" w:rsidR="001258F4" w:rsidRPr="00451AF7" w:rsidRDefault="001258F4" w:rsidP="001258F4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0950A9DF" w14:textId="77777777" w:rsidR="001258F4" w:rsidRPr="00451AF7" w:rsidRDefault="001258F4" w:rsidP="001258F4">
            <w:pPr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14:paraId="2B587A93" w14:textId="77777777" w:rsidR="001A0BA5" w:rsidRPr="001A0BA5" w:rsidRDefault="001A0BA5" w:rsidP="001A0BA5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The Spastic Paraplegia Foundation is the only foundation in the world raising funds for medical research for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H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ereditary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pastic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araplegia and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rimary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L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ateral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>clerosis.</w:t>
            </w:r>
          </w:p>
          <w:p w14:paraId="3EB38F2D" w14:textId="46CDDC35" w:rsidR="00C307D8" w:rsidRPr="00451AF7" w:rsidRDefault="00C307D8" w:rsidP="009D78A3">
            <w:pPr>
              <w:rPr>
                <w:color w:val="000000" w:themeColor="text1"/>
              </w:rPr>
            </w:pPr>
          </w:p>
        </w:tc>
        <w:tc>
          <w:tcPr>
            <w:tcW w:w="5040" w:type="dxa"/>
          </w:tcPr>
          <w:p w14:paraId="380F25A0" w14:textId="77777777" w:rsidR="001258F4" w:rsidRPr="00451AF7" w:rsidRDefault="001258F4" w:rsidP="001258F4">
            <w:pPr>
              <w:rPr>
                <w:bCs/>
                <w:color w:val="000000" w:themeColor="text1"/>
              </w:rPr>
            </w:pPr>
            <w:r w:rsidRPr="00451AF7">
              <w:rPr>
                <w:noProof/>
                <w:color w:val="000000" w:themeColor="text1"/>
              </w:rPr>
              <w:drawing>
                <wp:anchor distT="0" distB="0" distL="114300" distR="114300" simplePos="0" relativeHeight="251675648" behindDoc="1" locked="0" layoutInCell="1" allowOverlap="1" wp14:anchorId="333F6BE3" wp14:editId="231ABFDB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-3810</wp:posOffset>
                  </wp:positionV>
                  <wp:extent cx="1810512" cy="1197864"/>
                  <wp:effectExtent l="0" t="0" r="0" b="2540"/>
                  <wp:wrapNone/>
                  <wp:docPr id="24" name="Picture 24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, company nam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3" b="7450"/>
                          <a:stretch/>
                        </pic:blipFill>
                        <pic:spPr bwMode="auto">
                          <a:xfrm>
                            <a:off x="0" y="0"/>
                            <a:ext cx="1810512" cy="119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232B31" w14:textId="77777777" w:rsidR="001258F4" w:rsidRPr="00451AF7" w:rsidRDefault="001258F4" w:rsidP="001258F4">
            <w:pPr>
              <w:rPr>
                <w:color w:val="000000" w:themeColor="text1"/>
                <w:sz w:val="4"/>
                <w:szCs w:val="4"/>
              </w:rPr>
            </w:pPr>
          </w:p>
          <w:p w14:paraId="383CB5E4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0C1AC36C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9C7C6AB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001D966B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0A2049EF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13C11F1C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</w:rPr>
              <w:t>sp-foundation.org</w:t>
            </w:r>
          </w:p>
          <w:p w14:paraId="72D32962" w14:textId="77777777" w:rsidR="001258F4" w:rsidRPr="00451AF7" w:rsidRDefault="001258F4" w:rsidP="001258F4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29E79CB6" w14:textId="77777777" w:rsidR="001258F4" w:rsidRPr="00451AF7" w:rsidRDefault="001258F4" w:rsidP="001258F4">
            <w:pPr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14:paraId="7C631365" w14:textId="77777777" w:rsidR="001A0BA5" w:rsidRPr="001A0BA5" w:rsidRDefault="001A0BA5" w:rsidP="001A0BA5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The Spastic Paraplegia Foundation is the only foundation in the world raising funds for medical research for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H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ereditary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pastic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araplegia and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rimary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L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ateral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>clerosis.</w:t>
            </w:r>
          </w:p>
          <w:p w14:paraId="3E5AE766" w14:textId="64B6C748" w:rsidR="00C307D8" w:rsidRPr="00451AF7" w:rsidRDefault="00C307D8" w:rsidP="009D78A3">
            <w:pPr>
              <w:rPr>
                <w:color w:val="000000" w:themeColor="text1"/>
              </w:rPr>
            </w:pPr>
          </w:p>
        </w:tc>
      </w:tr>
      <w:tr w:rsidR="00C307D8" w14:paraId="077218BA" w14:textId="77777777" w:rsidTr="00E967B8">
        <w:trPr>
          <w:trHeight w:hRule="exact" w:val="2736"/>
        </w:trPr>
        <w:tc>
          <w:tcPr>
            <w:tcW w:w="5040" w:type="dxa"/>
          </w:tcPr>
          <w:p w14:paraId="7BC75AA4" w14:textId="77777777" w:rsidR="001258F4" w:rsidRPr="00451AF7" w:rsidRDefault="001258F4" w:rsidP="001258F4">
            <w:pPr>
              <w:rPr>
                <w:bCs/>
                <w:color w:val="000000" w:themeColor="text1"/>
              </w:rPr>
            </w:pPr>
            <w:r w:rsidRPr="00451AF7">
              <w:rPr>
                <w:noProof/>
                <w:color w:val="000000" w:themeColor="text1"/>
              </w:rPr>
              <w:drawing>
                <wp:anchor distT="0" distB="0" distL="114300" distR="114300" simplePos="0" relativeHeight="251671552" behindDoc="1" locked="0" layoutInCell="1" allowOverlap="1" wp14:anchorId="27847FC2" wp14:editId="21260474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-3810</wp:posOffset>
                  </wp:positionV>
                  <wp:extent cx="1810512" cy="1197864"/>
                  <wp:effectExtent l="0" t="0" r="0" b="2540"/>
                  <wp:wrapNone/>
                  <wp:docPr id="22" name="Picture 2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, company nam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3" b="7450"/>
                          <a:stretch/>
                        </pic:blipFill>
                        <pic:spPr bwMode="auto">
                          <a:xfrm>
                            <a:off x="0" y="0"/>
                            <a:ext cx="1810512" cy="119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ED4D6D" w14:textId="77777777" w:rsidR="001258F4" w:rsidRPr="00451AF7" w:rsidRDefault="001258F4" w:rsidP="001258F4">
            <w:pPr>
              <w:rPr>
                <w:color w:val="000000" w:themeColor="text1"/>
                <w:sz w:val="4"/>
                <w:szCs w:val="4"/>
              </w:rPr>
            </w:pPr>
          </w:p>
          <w:p w14:paraId="0FC00E37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55EE0F9F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28DA3715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567FDED1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0293EEFE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00442B71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</w:rPr>
              <w:t>sp-foundation.org</w:t>
            </w:r>
          </w:p>
          <w:p w14:paraId="52434520" w14:textId="77777777" w:rsidR="001258F4" w:rsidRPr="00451AF7" w:rsidRDefault="001258F4" w:rsidP="001258F4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79BFBA80" w14:textId="77777777" w:rsidR="001258F4" w:rsidRPr="00451AF7" w:rsidRDefault="001258F4" w:rsidP="001258F4">
            <w:pPr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14:paraId="7FEBFA28" w14:textId="77777777" w:rsidR="001A0BA5" w:rsidRPr="001A0BA5" w:rsidRDefault="001A0BA5" w:rsidP="001A0BA5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The Spastic Paraplegia Foundation is the only foundation in the world raising funds for medical research for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H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ereditary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pastic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araplegia and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rimary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L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ateral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>clerosis.</w:t>
            </w:r>
          </w:p>
          <w:p w14:paraId="15C3EF12" w14:textId="6461F436" w:rsidR="00C307D8" w:rsidRPr="00451AF7" w:rsidRDefault="00C307D8" w:rsidP="009D78A3">
            <w:pPr>
              <w:rPr>
                <w:color w:val="000000" w:themeColor="text1"/>
              </w:rPr>
            </w:pPr>
          </w:p>
        </w:tc>
        <w:tc>
          <w:tcPr>
            <w:tcW w:w="5040" w:type="dxa"/>
          </w:tcPr>
          <w:p w14:paraId="4A859AD9" w14:textId="77777777" w:rsidR="001258F4" w:rsidRPr="00451AF7" w:rsidRDefault="001258F4" w:rsidP="001258F4">
            <w:pPr>
              <w:rPr>
                <w:bCs/>
                <w:color w:val="000000" w:themeColor="text1"/>
              </w:rPr>
            </w:pPr>
            <w:r w:rsidRPr="00451AF7">
              <w:rPr>
                <w:noProof/>
                <w:color w:val="000000" w:themeColor="text1"/>
              </w:rPr>
              <w:drawing>
                <wp:anchor distT="0" distB="0" distL="114300" distR="114300" simplePos="0" relativeHeight="251673600" behindDoc="1" locked="0" layoutInCell="1" allowOverlap="1" wp14:anchorId="3483C275" wp14:editId="3DC7E0FD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-3810</wp:posOffset>
                  </wp:positionV>
                  <wp:extent cx="1810512" cy="1197864"/>
                  <wp:effectExtent l="0" t="0" r="0" b="2540"/>
                  <wp:wrapNone/>
                  <wp:docPr id="23" name="Picture 23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, company nam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3" b="7450"/>
                          <a:stretch/>
                        </pic:blipFill>
                        <pic:spPr bwMode="auto">
                          <a:xfrm>
                            <a:off x="0" y="0"/>
                            <a:ext cx="1810512" cy="119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926654" w14:textId="77777777" w:rsidR="001258F4" w:rsidRPr="00451AF7" w:rsidRDefault="001258F4" w:rsidP="001258F4">
            <w:pPr>
              <w:rPr>
                <w:color w:val="000000" w:themeColor="text1"/>
                <w:sz w:val="4"/>
                <w:szCs w:val="4"/>
              </w:rPr>
            </w:pPr>
          </w:p>
          <w:p w14:paraId="456C62C8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6A166A53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8F9D08F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22C2F90F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  <w:p w14:paraId="2CD978B6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2DF8A3CD" w14:textId="77777777" w:rsidR="001258F4" w:rsidRPr="00451AF7" w:rsidRDefault="001258F4" w:rsidP="001258F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shd w:val="clear" w:color="auto" w:fill="FFFFFF" w:themeFill="background1"/>
              </w:rPr>
              <w:t>sp-foundation.org</w:t>
            </w:r>
          </w:p>
          <w:p w14:paraId="36B0C677" w14:textId="77777777" w:rsidR="001258F4" w:rsidRPr="00451AF7" w:rsidRDefault="001258F4" w:rsidP="001258F4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36BA98A6" w14:textId="77777777" w:rsidR="001258F4" w:rsidRPr="00451AF7" w:rsidRDefault="001258F4" w:rsidP="001258F4">
            <w:pPr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14:paraId="1AE8C319" w14:textId="77777777" w:rsidR="001A0BA5" w:rsidRPr="001A0BA5" w:rsidRDefault="001A0BA5" w:rsidP="001A0BA5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The Spastic Paraplegia Foundation is the only foundation in the world raising funds for medical research for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H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ereditary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pastic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araplegia and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P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rimary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L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ateral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S</w:t>
            </w:r>
            <w:r w:rsidRPr="001A0BA5">
              <w:rPr>
                <w:rFonts w:ascii="Arial" w:hAnsi="Arial" w:cs="Arial"/>
                <w:color w:val="000000" w:themeColor="text1"/>
                <w:sz w:val="17"/>
                <w:szCs w:val="17"/>
              </w:rPr>
              <w:t>clerosis.</w:t>
            </w:r>
          </w:p>
          <w:p w14:paraId="1E002AAE" w14:textId="3584B07D" w:rsidR="00C307D8" w:rsidRPr="00451AF7" w:rsidRDefault="00C307D8" w:rsidP="009D78A3">
            <w:pPr>
              <w:rPr>
                <w:color w:val="000000" w:themeColor="text1"/>
              </w:rPr>
            </w:pPr>
          </w:p>
        </w:tc>
      </w:tr>
      <w:tr w:rsidR="00E967B8" w14:paraId="63F8D40E" w14:textId="77777777" w:rsidTr="00E967B8">
        <w:trPr>
          <w:trHeight w:hRule="exact" w:val="2736"/>
        </w:trPr>
        <w:tc>
          <w:tcPr>
            <w:tcW w:w="5040" w:type="dxa"/>
          </w:tcPr>
          <w:p w14:paraId="6AF4F578" w14:textId="29591D73" w:rsidR="00E967B8" w:rsidRPr="00451AF7" w:rsidRDefault="00E967B8" w:rsidP="002058E9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lastRenderedPageBreak/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are chronic, degenerative neuromuscular diseases </w:t>
            </w:r>
            <w:r w:rsidR="002058E9"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like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Lou Gehrig’s (ALS).</w:t>
            </w:r>
          </w:p>
          <w:p w14:paraId="2888A209" w14:textId="16C3456A" w:rsidR="00E967B8" w:rsidRPr="00451AF7" w:rsidRDefault="00E967B8" w:rsidP="002058E9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They greatly diminish the quality of life of those</w:t>
            </w:r>
            <w:r w:rsidR="002058E9"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affected. Many times, patients with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initially misdiagnosed with ALS, Multiple Sclerosis (MS), or Cerebral Palsy (CP) causing confusion and improper treatment.</w:t>
            </w:r>
          </w:p>
          <w:p w14:paraId="1CBD0757" w14:textId="77777777" w:rsidR="00E967B8" w:rsidRPr="00451AF7" w:rsidRDefault="00E967B8" w:rsidP="00E967B8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7D704E6E" w14:textId="3C9E5BB7" w:rsidR="002058E9" w:rsidRPr="00451AF7" w:rsidRDefault="002058E9" w:rsidP="00E967B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1A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SPASTIC PARAPLEGIA FOUNDATION</w:t>
            </w:r>
          </w:p>
          <w:p w14:paraId="4AC7A0F5" w14:textId="69DFFEA0" w:rsidR="008F3EE7" w:rsidRDefault="008F3EE7" w:rsidP="00E967B8"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6952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CLAYBORN DRIVE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O’FALLON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MO 63368-6202</w:t>
            </w:r>
          </w:p>
          <w:p w14:paraId="67F3917E" w14:textId="0AA082D3" w:rsidR="00E967B8" w:rsidRPr="00451AF7" w:rsidRDefault="00E967B8" w:rsidP="00E967B8">
            <w:pPr>
              <w:rPr>
                <w:color w:val="000000" w:themeColor="text1"/>
              </w:rPr>
            </w:pPr>
            <w:r w:rsidRPr="00451A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877-773-4483</w:t>
            </w:r>
            <w:r w:rsidR="002058E9" w:rsidRPr="00451A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| sp-foundation.org</w:t>
            </w:r>
          </w:p>
        </w:tc>
        <w:tc>
          <w:tcPr>
            <w:tcW w:w="5040" w:type="dxa"/>
          </w:tcPr>
          <w:p w14:paraId="5A20DA51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chronic, degenerative neuromuscular diseases like Lou Gehrig’s (ALS).</w:t>
            </w:r>
          </w:p>
          <w:p w14:paraId="39643BC7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They greatly diminish the quality of life of those affected. Many times, patients with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initially misdiagnosed with ALS, Multiple Sclerosis (MS), or Cerebral Palsy (CP) causing confusion and improper treatment.</w:t>
            </w:r>
          </w:p>
          <w:p w14:paraId="55561FC7" w14:textId="77777777" w:rsidR="00F073A8" w:rsidRPr="00451AF7" w:rsidRDefault="00F073A8" w:rsidP="00F073A8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640DF101" w14:textId="77777777" w:rsidR="00F073A8" w:rsidRPr="00451AF7" w:rsidRDefault="00F073A8" w:rsidP="00F073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1A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SPASTIC PARAPLEGIA FOUNDATION</w:t>
            </w:r>
          </w:p>
          <w:p w14:paraId="52C785CB" w14:textId="77777777" w:rsidR="008F3EE7" w:rsidRDefault="008F3EE7" w:rsidP="00F073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6952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CLAYBORN DRIVE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O’FALLON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MO 63368-6202</w:t>
            </w:r>
          </w:p>
          <w:p w14:paraId="26B0B412" w14:textId="203CAD0D" w:rsidR="00E967B8" w:rsidRPr="00451AF7" w:rsidRDefault="00F073A8" w:rsidP="00F073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1A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877-773-4483 | sp-foundation.org</w:t>
            </w:r>
          </w:p>
        </w:tc>
      </w:tr>
      <w:tr w:rsidR="00E967B8" w14:paraId="43E47F6E" w14:textId="77777777" w:rsidTr="00E967B8">
        <w:trPr>
          <w:trHeight w:hRule="exact" w:val="2736"/>
        </w:trPr>
        <w:tc>
          <w:tcPr>
            <w:tcW w:w="5040" w:type="dxa"/>
          </w:tcPr>
          <w:p w14:paraId="35E03FAE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chronic, degenerative neuromuscular diseases like Lou Gehrig’s (ALS).</w:t>
            </w:r>
          </w:p>
          <w:p w14:paraId="76F7D824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They greatly diminish the quality of life of those affected. Many times, patients with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initially misdiagnosed with ALS, Multiple Sclerosis (MS), or Cerebral Palsy (CP) causing confusion and improper treatment.</w:t>
            </w:r>
          </w:p>
          <w:p w14:paraId="1D2BC66E" w14:textId="77777777" w:rsidR="00F073A8" w:rsidRPr="00451AF7" w:rsidRDefault="00F073A8" w:rsidP="00F073A8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33682C6C" w14:textId="77777777" w:rsidR="00F073A8" w:rsidRPr="00451AF7" w:rsidRDefault="00F073A8" w:rsidP="00F073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1A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SPASTIC PARAPLEGIA FOUNDATION</w:t>
            </w:r>
          </w:p>
          <w:p w14:paraId="1FF54AA0" w14:textId="77777777" w:rsidR="008F3EE7" w:rsidRDefault="008F3EE7" w:rsidP="00F073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6952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CLAYBORN DRIVE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O’FALLON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MO 63368-6202</w:t>
            </w:r>
          </w:p>
          <w:p w14:paraId="131A48DA" w14:textId="47D70C07" w:rsidR="00E967B8" w:rsidRPr="00451AF7" w:rsidRDefault="00F073A8" w:rsidP="00F073A8">
            <w:pPr>
              <w:rPr>
                <w:color w:val="000000" w:themeColor="text1"/>
              </w:rPr>
            </w:pPr>
            <w:r w:rsidRPr="00451A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877-773-4483 | sp-foundation.org</w:t>
            </w:r>
          </w:p>
        </w:tc>
        <w:tc>
          <w:tcPr>
            <w:tcW w:w="5040" w:type="dxa"/>
          </w:tcPr>
          <w:p w14:paraId="0FD4A8F0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chronic, degenerative neuromuscular diseases like Lou Gehrig’s (ALS).</w:t>
            </w:r>
          </w:p>
          <w:p w14:paraId="6C61BAFA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They greatly diminish the quality of life of those affected. Many times, patients with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initially misdiagnosed with ALS, Multiple Sclerosis (MS), or Cerebral Palsy (CP) causing confusion and improper treatment.</w:t>
            </w:r>
          </w:p>
          <w:p w14:paraId="7C4F0712" w14:textId="77777777" w:rsidR="00F073A8" w:rsidRPr="00451AF7" w:rsidRDefault="00F073A8" w:rsidP="00F073A8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7ECF4049" w14:textId="77777777" w:rsidR="00F073A8" w:rsidRPr="00451AF7" w:rsidRDefault="00F073A8" w:rsidP="00F073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1A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SPASTIC PARAPLEGIA FOUNDATION</w:t>
            </w:r>
          </w:p>
          <w:p w14:paraId="2CB72171" w14:textId="77777777" w:rsidR="008F3EE7" w:rsidRDefault="008F3EE7" w:rsidP="00F073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6952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CLAYBORN DRIVE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O’FALLON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MO 63368-6202</w:t>
            </w:r>
          </w:p>
          <w:p w14:paraId="24329756" w14:textId="6BA1794B" w:rsidR="00E967B8" w:rsidRPr="00451AF7" w:rsidRDefault="00F073A8" w:rsidP="00F073A8">
            <w:pPr>
              <w:rPr>
                <w:color w:val="000000" w:themeColor="text1"/>
              </w:rPr>
            </w:pPr>
            <w:r w:rsidRPr="00451A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877-773-4483 | sp-foundation.org</w:t>
            </w:r>
          </w:p>
        </w:tc>
      </w:tr>
      <w:tr w:rsidR="00E967B8" w14:paraId="66F9E66D" w14:textId="77777777" w:rsidTr="00E967B8">
        <w:trPr>
          <w:trHeight w:hRule="exact" w:val="2736"/>
        </w:trPr>
        <w:tc>
          <w:tcPr>
            <w:tcW w:w="5040" w:type="dxa"/>
          </w:tcPr>
          <w:p w14:paraId="430F5D53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chronic, degenerative neuromuscular diseases like Lou Gehrig’s (ALS).</w:t>
            </w:r>
          </w:p>
          <w:p w14:paraId="3F7C1A2F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They greatly diminish the quality of life of those affected. Many times, patients with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initially misdiagnosed with ALS, Multiple Sclerosis (MS), or Cerebral Palsy (CP) causing confusion and improper treatment.</w:t>
            </w:r>
          </w:p>
          <w:p w14:paraId="17055F88" w14:textId="77777777" w:rsidR="00F073A8" w:rsidRPr="00451AF7" w:rsidRDefault="00F073A8" w:rsidP="00F073A8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442EB1CF" w14:textId="77777777" w:rsidR="00F073A8" w:rsidRPr="00451AF7" w:rsidRDefault="00F073A8" w:rsidP="00F073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1A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SPASTIC PARAPLEGIA FOUNDATION</w:t>
            </w:r>
          </w:p>
          <w:p w14:paraId="4671CAD3" w14:textId="2322784C" w:rsidR="008F3EE7" w:rsidRPr="008F3EE7" w:rsidRDefault="008F3EE7" w:rsidP="008F3E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6952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CLAYBORN DRIVE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O’FALLON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MO 63368-6202</w:t>
            </w:r>
          </w:p>
          <w:p w14:paraId="58B0894D" w14:textId="0B54C57E" w:rsidR="00E967B8" w:rsidRPr="00451AF7" w:rsidRDefault="00F073A8" w:rsidP="00F073A8">
            <w:pPr>
              <w:rPr>
                <w:color w:val="000000" w:themeColor="text1"/>
              </w:rPr>
            </w:pPr>
            <w:r w:rsidRPr="00451A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877-773-4483 | sp-foundation.org</w:t>
            </w:r>
          </w:p>
        </w:tc>
        <w:tc>
          <w:tcPr>
            <w:tcW w:w="5040" w:type="dxa"/>
          </w:tcPr>
          <w:p w14:paraId="1C1D51E1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chronic, degenerative neuromuscular diseases like Lou Gehrig’s (ALS).</w:t>
            </w:r>
          </w:p>
          <w:p w14:paraId="2BDAF6DC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They greatly diminish the quality of life of those affected. Many times, patients with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initially misdiagnosed with ALS, Multiple Sclerosis (MS), or Cerebral Palsy (CP) causing confusion and improper treatment.</w:t>
            </w:r>
          </w:p>
          <w:p w14:paraId="0A3D32C3" w14:textId="77777777" w:rsidR="00F073A8" w:rsidRPr="00451AF7" w:rsidRDefault="00F073A8" w:rsidP="00F073A8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68D11856" w14:textId="77777777" w:rsidR="00F073A8" w:rsidRPr="00451AF7" w:rsidRDefault="00F073A8" w:rsidP="00F073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1A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SPASTIC PARAPLEGIA FOUNDATION</w:t>
            </w:r>
          </w:p>
          <w:p w14:paraId="389F8F9B" w14:textId="19D0EEEA" w:rsidR="00F073A8" w:rsidRPr="00451AF7" w:rsidRDefault="008F3EE7" w:rsidP="00F073A8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6952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CLAYBORN DRIVE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O’FALLON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MO 63368-6202</w:t>
            </w:r>
          </w:p>
          <w:p w14:paraId="19F4FF7C" w14:textId="5C550A85" w:rsidR="00E967B8" w:rsidRPr="00451AF7" w:rsidRDefault="00F073A8" w:rsidP="00F073A8">
            <w:pPr>
              <w:rPr>
                <w:color w:val="000000" w:themeColor="text1"/>
              </w:rPr>
            </w:pPr>
            <w:r w:rsidRPr="00451A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877-773-4483 | sp-foundation.org</w:t>
            </w:r>
          </w:p>
        </w:tc>
      </w:tr>
      <w:tr w:rsidR="00E967B8" w14:paraId="34F4EAA1" w14:textId="77777777" w:rsidTr="00E967B8">
        <w:trPr>
          <w:trHeight w:hRule="exact" w:val="2736"/>
        </w:trPr>
        <w:tc>
          <w:tcPr>
            <w:tcW w:w="5040" w:type="dxa"/>
          </w:tcPr>
          <w:p w14:paraId="1098D4CB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chronic, degenerative neuromuscular diseases like Lou Gehrig’s (ALS).</w:t>
            </w:r>
          </w:p>
          <w:p w14:paraId="52282877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They greatly diminish the quality of life of those affected. Many times, patients with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initially misdiagnosed with ALS, Multiple Sclerosis (MS), or Cerebral Palsy (CP) causing confusion and improper treatment.</w:t>
            </w:r>
          </w:p>
          <w:p w14:paraId="69A54A53" w14:textId="77777777" w:rsidR="00F073A8" w:rsidRPr="00451AF7" w:rsidRDefault="00F073A8" w:rsidP="00F073A8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05213DFA" w14:textId="77777777" w:rsidR="00F073A8" w:rsidRPr="00451AF7" w:rsidRDefault="00F073A8" w:rsidP="00F073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1A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SPASTIC PARAPLEGIA FOUNDATION</w:t>
            </w:r>
          </w:p>
          <w:p w14:paraId="05541703" w14:textId="77777777" w:rsidR="008F3EE7" w:rsidRDefault="008F3EE7" w:rsidP="00F073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6952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CLAYBORN DRIVE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O’FALLON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MO 63368-6202</w:t>
            </w:r>
          </w:p>
          <w:p w14:paraId="203C376E" w14:textId="290D7BD3" w:rsidR="00E967B8" w:rsidRPr="00451AF7" w:rsidRDefault="00F073A8" w:rsidP="00F073A8">
            <w:pPr>
              <w:rPr>
                <w:color w:val="000000" w:themeColor="text1"/>
              </w:rPr>
            </w:pPr>
            <w:r w:rsidRPr="00451A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877-773-4483 | sp-foundation.org</w:t>
            </w:r>
          </w:p>
        </w:tc>
        <w:tc>
          <w:tcPr>
            <w:tcW w:w="5040" w:type="dxa"/>
          </w:tcPr>
          <w:p w14:paraId="2EA653A0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chronic, degenerative neuromuscular diseases like Lou Gehrig’s (ALS).</w:t>
            </w:r>
          </w:p>
          <w:p w14:paraId="3DE2F0B3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They greatly diminish the quality of life of those affected. Many times, patients with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initially misdiagnosed with ALS, Multiple Sclerosis (MS), or Cerebral Palsy (CP) causing confusion and improper treatment.</w:t>
            </w:r>
          </w:p>
          <w:p w14:paraId="4638D91F" w14:textId="77777777" w:rsidR="00F073A8" w:rsidRPr="00451AF7" w:rsidRDefault="00F073A8" w:rsidP="00F073A8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0DEE48CA" w14:textId="77777777" w:rsidR="00F073A8" w:rsidRPr="00451AF7" w:rsidRDefault="00F073A8" w:rsidP="00F073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1A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SPASTIC PARAPLEGIA FOUNDATION</w:t>
            </w:r>
          </w:p>
          <w:p w14:paraId="4EF18474" w14:textId="77777777" w:rsidR="008F3EE7" w:rsidRDefault="008F3EE7" w:rsidP="00F073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6952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CLAYBORN DRIVE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O’FALLON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MO 63368-6202</w:t>
            </w:r>
          </w:p>
          <w:p w14:paraId="3CB2DDD4" w14:textId="4E8E94DB" w:rsidR="00E967B8" w:rsidRPr="00451AF7" w:rsidRDefault="00F073A8" w:rsidP="00F073A8">
            <w:pPr>
              <w:rPr>
                <w:color w:val="000000" w:themeColor="text1"/>
              </w:rPr>
            </w:pPr>
            <w:r w:rsidRPr="00451A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877-773-4483 | sp-foundation.org</w:t>
            </w:r>
          </w:p>
        </w:tc>
      </w:tr>
      <w:tr w:rsidR="00E967B8" w14:paraId="22A415BB" w14:textId="77777777" w:rsidTr="00E967B8">
        <w:trPr>
          <w:trHeight w:hRule="exact" w:val="2736"/>
        </w:trPr>
        <w:tc>
          <w:tcPr>
            <w:tcW w:w="5040" w:type="dxa"/>
          </w:tcPr>
          <w:p w14:paraId="7B1E6547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chronic, degenerative neuromuscular diseases like Lou Gehrig’s (ALS).</w:t>
            </w:r>
          </w:p>
          <w:p w14:paraId="58205212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They greatly diminish the quality of life of those affected. Many times, patients with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initially misdiagnosed with ALS, Multiple Sclerosis (MS), or Cerebral Palsy (CP) causing confusion and improper treatment.</w:t>
            </w:r>
          </w:p>
          <w:p w14:paraId="6AF9715A" w14:textId="77777777" w:rsidR="00F073A8" w:rsidRPr="00451AF7" w:rsidRDefault="00F073A8" w:rsidP="00F073A8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7E7E6A59" w14:textId="77777777" w:rsidR="00F073A8" w:rsidRPr="00451AF7" w:rsidRDefault="00F073A8" w:rsidP="00F073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1A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SPASTIC PARAPLEGIA FOUNDATION</w:t>
            </w:r>
          </w:p>
          <w:p w14:paraId="52C2E4D2" w14:textId="56426F25" w:rsidR="00F073A8" w:rsidRPr="00451AF7" w:rsidRDefault="008F3EE7" w:rsidP="00F073A8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6952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CLAYBORN DRIVE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O’FALLON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MO 63368-6202</w:t>
            </w:r>
          </w:p>
          <w:p w14:paraId="0BA17262" w14:textId="19D13C4F" w:rsidR="00E967B8" w:rsidRPr="00451AF7" w:rsidRDefault="00F073A8" w:rsidP="00F073A8">
            <w:pPr>
              <w:rPr>
                <w:color w:val="000000" w:themeColor="text1"/>
              </w:rPr>
            </w:pPr>
            <w:r w:rsidRPr="00451A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877-773-4483 | sp-foundation.org</w:t>
            </w:r>
          </w:p>
        </w:tc>
        <w:tc>
          <w:tcPr>
            <w:tcW w:w="5040" w:type="dxa"/>
          </w:tcPr>
          <w:p w14:paraId="1D3B496C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chronic, degenerative neuromuscular diseases like Lou Gehrig’s (ALS).</w:t>
            </w:r>
          </w:p>
          <w:p w14:paraId="067C7E44" w14:textId="77777777" w:rsidR="00F073A8" w:rsidRPr="00451AF7" w:rsidRDefault="00F073A8" w:rsidP="00F073A8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They greatly diminish the quality of life of those affected. Many times, patients with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HSP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</w:t>
            </w:r>
            <w:r w:rsidRPr="00451AF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PLS </w:t>
            </w:r>
            <w:r w:rsidRPr="00451AF7">
              <w:rPr>
                <w:rFonts w:ascii="Arial" w:hAnsi="Arial" w:cs="Arial"/>
                <w:color w:val="000000" w:themeColor="text1"/>
                <w:sz w:val="21"/>
                <w:szCs w:val="21"/>
              </w:rPr>
              <w:t>are initially misdiagnosed with ALS, Multiple Sclerosis (MS), or Cerebral Palsy (CP) causing confusion and improper treatment.</w:t>
            </w:r>
          </w:p>
          <w:p w14:paraId="7104BBDC" w14:textId="77777777" w:rsidR="00F073A8" w:rsidRPr="00451AF7" w:rsidRDefault="00F073A8" w:rsidP="00F073A8">
            <w:pP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5DA7D9DC" w14:textId="77777777" w:rsidR="00F073A8" w:rsidRPr="00451AF7" w:rsidRDefault="00F073A8" w:rsidP="00F073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51A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SPASTIC PARAPLEGIA FOUNDATION</w:t>
            </w:r>
          </w:p>
          <w:p w14:paraId="37C22192" w14:textId="77777777" w:rsidR="008F3EE7" w:rsidRDefault="008F3EE7" w:rsidP="00F073A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6952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CLAYBORN DRIVE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O’FALLON</w:t>
            </w:r>
            <w:r w:rsidRPr="008F3EE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MO 63368-6202</w:t>
            </w:r>
          </w:p>
          <w:p w14:paraId="052CCC3E" w14:textId="37078D3D" w:rsidR="00E967B8" w:rsidRPr="00451AF7" w:rsidRDefault="00F073A8" w:rsidP="00F073A8">
            <w:pPr>
              <w:rPr>
                <w:color w:val="000000" w:themeColor="text1"/>
              </w:rPr>
            </w:pPr>
            <w:r w:rsidRPr="00451AF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877-773-4483 | sp-foundation.org</w:t>
            </w:r>
          </w:p>
        </w:tc>
      </w:tr>
    </w:tbl>
    <w:p w14:paraId="3F2B3DEF" w14:textId="77777777" w:rsidR="00333B97" w:rsidRDefault="00333B97" w:rsidP="00E967B8">
      <w:pPr>
        <w:jc w:val="both"/>
      </w:pPr>
    </w:p>
    <w:sectPr w:rsidR="00333B97" w:rsidSect="00BE6353">
      <w:pgSz w:w="12240" w:h="15840" w:code="1"/>
      <w:pgMar w:top="720" w:right="1080" w:bottom="432" w:left="1080" w:header="576" w:footer="576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C54CB" w14:textId="77777777" w:rsidR="00BE6353" w:rsidRDefault="00BE6353" w:rsidP="0093710A">
      <w:r>
        <w:separator/>
      </w:r>
    </w:p>
  </w:endnote>
  <w:endnote w:type="continuationSeparator" w:id="0">
    <w:p w14:paraId="097D938D" w14:textId="77777777" w:rsidR="00BE6353" w:rsidRDefault="00BE6353" w:rsidP="0093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0713F" w14:textId="77777777" w:rsidR="00BE6353" w:rsidRDefault="00BE6353" w:rsidP="0093710A">
      <w:r>
        <w:separator/>
      </w:r>
    </w:p>
  </w:footnote>
  <w:footnote w:type="continuationSeparator" w:id="0">
    <w:p w14:paraId="17FC536E" w14:textId="77777777" w:rsidR="00BE6353" w:rsidRDefault="00BE6353" w:rsidP="00937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D875F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A8C1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922AF6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AAA07F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22C507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DA24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9A26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441D5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300F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7C2B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147BC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73801697">
    <w:abstractNumId w:val="9"/>
  </w:num>
  <w:num w:numId="2" w16cid:durableId="30422789">
    <w:abstractNumId w:val="7"/>
  </w:num>
  <w:num w:numId="3" w16cid:durableId="95297853">
    <w:abstractNumId w:val="6"/>
  </w:num>
  <w:num w:numId="4" w16cid:durableId="894972582">
    <w:abstractNumId w:val="5"/>
  </w:num>
  <w:num w:numId="5" w16cid:durableId="512913497">
    <w:abstractNumId w:val="4"/>
  </w:num>
  <w:num w:numId="6" w16cid:durableId="479734519">
    <w:abstractNumId w:val="8"/>
  </w:num>
  <w:num w:numId="7" w16cid:durableId="2024815340">
    <w:abstractNumId w:val="3"/>
  </w:num>
  <w:num w:numId="8" w16cid:durableId="1289555482">
    <w:abstractNumId w:val="2"/>
  </w:num>
  <w:num w:numId="9" w16cid:durableId="1701391955">
    <w:abstractNumId w:val="1"/>
  </w:num>
  <w:num w:numId="10" w16cid:durableId="1092358109">
    <w:abstractNumId w:val="0"/>
  </w:num>
  <w:num w:numId="11" w16cid:durableId="20930428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05"/>
    <w:rsid w:val="00002E3D"/>
    <w:rsid w:val="000241F9"/>
    <w:rsid w:val="0003215B"/>
    <w:rsid w:val="000B4A8B"/>
    <w:rsid w:val="000B7E2B"/>
    <w:rsid w:val="000C3826"/>
    <w:rsid w:val="000F355E"/>
    <w:rsid w:val="001258F4"/>
    <w:rsid w:val="00154E2D"/>
    <w:rsid w:val="001A0BA5"/>
    <w:rsid w:val="0020511A"/>
    <w:rsid w:val="002058E9"/>
    <w:rsid w:val="002D70BC"/>
    <w:rsid w:val="00333B97"/>
    <w:rsid w:val="00360D51"/>
    <w:rsid w:val="003B7C84"/>
    <w:rsid w:val="003E0704"/>
    <w:rsid w:val="003F1705"/>
    <w:rsid w:val="00430AC7"/>
    <w:rsid w:val="004367A3"/>
    <w:rsid w:val="0045110C"/>
    <w:rsid w:val="00451AF7"/>
    <w:rsid w:val="005236D7"/>
    <w:rsid w:val="005807BB"/>
    <w:rsid w:val="006B6F5F"/>
    <w:rsid w:val="006E0AA0"/>
    <w:rsid w:val="0072404D"/>
    <w:rsid w:val="00747040"/>
    <w:rsid w:val="007477BA"/>
    <w:rsid w:val="007713D9"/>
    <w:rsid w:val="00801F57"/>
    <w:rsid w:val="00843B08"/>
    <w:rsid w:val="008A3E0C"/>
    <w:rsid w:val="008C002C"/>
    <w:rsid w:val="008F3EE7"/>
    <w:rsid w:val="0093710A"/>
    <w:rsid w:val="00947032"/>
    <w:rsid w:val="0096129F"/>
    <w:rsid w:val="00964E4D"/>
    <w:rsid w:val="00967405"/>
    <w:rsid w:val="009A6BAE"/>
    <w:rsid w:val="009B6577"/>
    <w:rsid w:val="009D78A3"/>
    <w:rsid w:val="00A44B39"/>
    <w:rsid w:val="00AF015F"/>
    <w:rsid w:val="00B008EB"/>
    <w:rsid w:val="00B129EC"/>
    <w:rsid w:val="00B42F65"/>
    <w:rsid w:val="00BB3888"/>
    <w:rsid w:val="00BE6353"/>
    <w:rsid w:val="00C307D8"/>
    <w:rsid w:val="00C3388F"/>
    <w:rsid w:val="00C515E4"/>
    <w:rsid w:val="00C67B55"/>
    <w:rsid w:val="00D154D3"/>
    <w:rsid w:val="00DE7521"/>
    <w:rsid w:val="00E967B8"/>
    <w:rsid w:val="00F073A8"/>
    <w:rsid w:val="00F16789"/>
    <w:rsid w:val="00F6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1C801"/>
  <w15:chartTrackingRefBased/>
  <w15:docId w15:val="{BE2ABAF6-1C96-4627-9DA5-86E24409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02C"/>
  </w:style>
  <w:style w:type="paragraph" w:styleId="Heading1">
    <w:name w:val="heading 1"/>
    <w:basedOn w:val="Normal"/>
    <w:next w:val="Normal"/>
    <w:link w:val="Heading1Char"/>
    <w:uiPriority w:val="9"/>
    <w:qFormat/>
    <w:rsid w:val="00333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1226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1226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B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B164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B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1226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B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1226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B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B164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B9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B164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B9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B9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uiPriority w:val="1"/>
    <w:qFormat/>
    <w:rsid w:val="008C002C"/>
    <w:rPr>
      <w:rFonts w:asciiTheme="majorHAnsi" w:eastAsiaTheme="majorEastAsia" w:hAnsiTheme="majorHAnsi" w:cstheme="majorBidi"/>
      <w:color w:val="A1226E" w:themeColor="accent1" w:themeShade="BF"/>
      <w:sz w:val="32"/>
      <w:szCs w:val="32"/>
    </w:rPr>
  </w:style>
  <w:style w:type="character" w:styleId="Strong">
    <w:name w:val="Strong"/>
    <w:basedOn w:val="DefaultParagraphFont"/>
    <w:uiPriority w:val="1"/>
    <w:qFormat/>
    <w:rsid w:val="008C002C"/>
    <w:rPr>
      <w:b w:val="0"/>
      <w:bCs w:val="0"/>
      <w:color w:val="A1226E" w:themeColor="accent1" w:themeShade="BF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33B97"/>
  </w:style>
  <w:style w:type="paragraph" w:styleId="BlockText">
    <w:name w:val="Block Text"/>
    <w:basedOn w:val="Normal"/>
    <w:uiPriority w:val="99"/>
    <w:semiHidden/>
    <w:unhideWhenUsed/>
    <w:rsid w:val="00333B97"/>
    <w:pPr>
      <w:pBdr>
        <w:top w:val="single" w:sz="2" w:space="10" w:color="D43293" w:themeColor="accent1" w:shadow="1" w:frame="1"/>
        <w:left w:val="single" w:sz="2" w:space="10" w:color="D43293" w:themeColor="accent1" w:shadow="1" w:frame="1"/>
        <w:bottom w:val="single" w:sz="2" w:space="10" w:color="D43293" w:themeColor="accent1" w:shadow="1" w:frame="1"/>
        <w:right w:val="single" w:sz="2" w:space="10" w:color="D43293" w:themeColor="accent1" w:shadow="1" w:frame="1"/>
      </w:pBdr>
      <w:ind w:left="1152" w:right="1152"/>
    </w:pPr>
    <w:rPr>
      <w:i/>
      <w:iCs/>
      <w:color w:val="D43293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33B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33B97"/>
  </w:style>
  <w:style w:type="paragraph" w:styleId="BodyText2">
    <w:name w:val="Body Text 2"/>
    <w:basedOn w:val="Normal"/>
    <w:link w:val="BodyText2Char"/>
    <w:uiPriority w:val="99"/>
    <w:semiHidden/>
    <w:unhideWhenUsed/>
    <w:rsid w:val="00333B9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33B97"/>
  </w:style>
  <w:style w:type="paragraph" w:styleId="BodyText3">
    <w:name w:val="Body Text 3"/>
    <w:basedOn w:val="Normal"/>
    <w:link w:val="BodyText3Char"/>
    <w:uiPriority w:val="99"/>
    <w:semiHidden/>
    <w:unhideWhenUsed/>
    <w:rsid w:val="00333B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33B97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33B9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33B9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33B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33B9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33B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33B9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33B9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33B9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33B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33B97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333B9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3B97"/>
    <w:pPr>
      <w:spacing w:after="200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33B97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33B97"/>
  </w:style>
  <w:style w:type="table" w:styleId="ColorfulGrid">
    <w:name w:val="Colorful Grid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5E9" w:themeFill="accent1" w:themeFillTint="33"/>
    </w:tcPr>
    <w:tblStylePr w:type="firstRow">
      <w:rPr>
        <w:b/>
        <w:bCs/>
      </w:rPr>
      <w:tblPr/>
      <w:tcPr>
        <w:shd w:val="clear" w:color="auto" w:fill="EDAC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AC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1226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1226E" w:themeFill="accent1" w:themeFillShade="BF"/>
      </w:tcPr>
    </w:tblStylePr>
    <w:tblStylePr w:type="band1Vert">
      <w:tblPr/>
      <w:tcPr>
        <w:shd w:val="clear" w:color="auto" w:fill="E998C8" w:themeFill="accent1" w:themeFillTint="7F"/>
      </w:tcPr>
    </w:tblStylePr>
    <w:tblStylePr w:type="band1Horz">
      <w:tblPr/>
      <w:tcPr>
        <w:shd w:val="clear" w:color="auto" w:fill="E998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B" w:themeFill="accent2" w:themeFillTint="33"/>
    </w:tcPr>
    <w:tblStylePr w:type="firstRow">
      <w:rPr>
        <w:b/>
        <w:bCs/>
      </w:rPr>
      <w:tblPr/>
      <w:tcPr>
        <w:shd w:val="clear" w:color="auto" w:fill="FFD29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29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E6C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E6C00" w:themeFill="accent2" w:themeFillShade="BF"/>
      </w:tcPr>
    </w:tblStylePr>
    <w:tblStylePr w:type="band1Vert">
      <w:tblPr/>
      <w:tcPr>
        <w:shd w:val="clear" w:color="auto" w:fill="FFC77F" w:themeFill="accent2" w:themeFillTint="7F"/>
      </w:tcPr>
    </w:tblStylePr>
    <w:tblStylePr w:type="band1Horz">
      <w:tblPr/>
      <w:tcPr>
        <w:shd w:val="clear" w:color="auto" w:fill="FFC77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5DB" w:themeFill="accent3" w:themeFillTint="33"/>
    </w:tcPr>
    <w:tblStylePr w:type="firstRow">
      <w:rPr>
        <w:b/>
        <w:bCs/>
      </w:rPr>
      <w:tblPr/>
      <w:tcPr>
        <w:shd w:val="clear" w:color="auto" w:fill="D3EC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EC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DA9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DA92D" w:themeFill="accent3" w:themeFillShade="BF"/>
      </w:tcPr>
    </w:tblStylePr>
    <w:tblStylePr w:type="band1Vert">
      <w:tblPr/>
      <w:tcPr>
        <w:shd w:val="clear" w:color="auto" w:fill="C8E7A7" w:themeFill="accent3" w:themeFillTint="7F"/>
      </w:tcPr>
    </w:tblStylePr>
    <w:tblStylePr w:type="band1Horz">
      <w:tblPr/>
      <w:tcPr>
        <w:shd w:val="clear" w:color="auto" w:fill="C8E7A7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0FF" w:themeFill="accent4" w:themeFillTint="33"/>
    </w:tcPr>
    <w:tblStylePr w:type="firstRow">
      <w:rPr>
        <w:b/>
        <w:bCs/>
      </w:rPr>
      <w:tblPr/>
      <w:tcPr>
        <w:shd w:val="clear" w:color="auto" w:fill="93E2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E2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3B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3B3" w:themeFill="accent4" w:themeFillShade="BF"/>
      </w:tcPr>
    </w:tblStylePr>
    <w:tblStylePr w:type="band1Vert">
      <w:tblPr/>
      <w:tcPr>
        <w:shd w:val="clear" w:color="auto" w:fill="78DBFF" w:themeFill="accent4" w:themeFillTint="7F"/>
      </w:tcPr>
    </w:tblStylePr>
    <w:tblStylePr w:type="band1Horz">
      <w:tblPr/>
      <w:tcPr>
        <w:shd w:val="clear" w:color="auto" w:fill="78DBF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1FF" w:themeFill="accent5" w:themeFillTint="33"/>
    </w:tcPr>
    <w:tblStylePr w:type="firstRow">
      <w:rPr>
        <w:b/>
        <w:bCs/>
      </w:rPr>
      <w:tblPr/>
      <w:tcPr>
        <w:shd w:val="clear" w:color="auto" w:fill="FF84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4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8009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80098" w:themeFill="accent5" w:themeFillShade="BF"/>
      </w:tcPr>
    </w:tblStylePr>
    <w:tblStylePr w:type="band1Vert">
      <w:tblPr/>
      <w:tcPr>
        <w:shd w:val="clear" w:color="auto" w:fill="FF66FF" w:themeFill="accent5" w:themeFillTint="7F"/>
      </w:tcPr>
    </w:tblStylePr>
    <w:tblStylePr w:type="band1Horz">
      <w:tblPr/>
      <w:tcPr>
        <w:shd w:val="clear" w:color="auto" w:fill="FF66F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C1FF" w:themeFill="accent6" w:themeFillTint="33"/>
    </w:tcPr>
    <w:tblStylePr w:type="firstRow">
      <w:rPr>
        <w:b/>
        <w:bCs/>
      </w:rPr>
      <w:tblPr/>
      <w:tcPr>
        <w:shd w:val="clear" w:color="auto" w:fill="E084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84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009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0098" w:themeFill="accent6" w:themeFillShade="BF"/>
      </w:tcPr>
    </w:tblStylePr>
    <w:tblStylePr w:type="band1Vert">
      <w:tblPr/>
      <w:tcPr>
        <w:shd w:val="clear" w:color="auto" w:fill="D866FF" w:themeFill="accent6" w:themeFillTint="7F"/>
      </w:tcPr>
    </w:tblStylePr>
    <w:tblStylePr w:type="band1Horz">
      <w:tblPr/>
      <w:tcPr>
        <w:shd w:val="clear" w:color="auto" w:fill="D866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7300" w:themeFill="accent2" w:themeFillShade="CC"/>
      </w:tcPr>
    </w:tblStylePr>
    <w:tblStylePr w:type="lastRow">
      <w:rPr>
        <w:b/>
        <w:bCs/>
        <w:color w:val="CB73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FAEA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7300" w:themeFill="accent2" w:themeFillShade="CC"/>
      </w:tcPr>
    </w:tblStylePr>
    <w:tblStylePr w:type="lastRow">
      <w:rPr>
        <w:b/>
        <w:bCs/>
        <w:color w:val="CB73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CE4" w:themeFill="accent1" w:themeFillTint="3F"/>
      </w:tcPr>
    </w:tblStylePr>
    <w:tblStylePr w:type="band1Horz">
      <w:tblPr/>
      <w:tcPr>
        <w:shd w:val="clear" w:color="auto" w:fill="F6D5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7300" w:themeFill="accent2" w:themeFillShade="CC"/>
      </w:tcPr>
    </w:tblStylePr>
    <w:tblStylePr w:type="lastRow">
      <w:rPr>
        <w:b/>
        <w:bCs/>
        <w:color w:val="CB73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BF" w:themeFill="accent2" w:themeFillTint="3F"/>
      </w:tcPr>
    </w:tblStylePr>
    <w:tblStylePr w:type="band1Horz">
      <w:tblPr/>
      <w:tcPr>
        <w:shd w:val="clear" w:color="auto" w:fill="FFE8C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F4FA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CC0" w:themeFill="accent4" w:themeFillShade="CC"/>
      </w:tcPr>
    </w:tblStylePr>
    <w:tblStylePr w:type="lastRow">
      <w:rPr>
        <w:b/>
        <w:bCs/>
        <w:color w:val="008CC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3D3" w:themeFill="accent3" w:themeFillTint="3F"/>
      </w:tcPr>
    </w:tblStylePr>
    <w:tblStylePr w:type="band1Horz">
      <w:tblPr/>
      <w:tcPr>
        <w:shd w:val="clear" w:color="auto" w:fill="E9F5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B530" w:themeFill="accent3" w:themeFillShade="CC"/>
      </w:tcPr>
    </w:tblStylePr>
    <w:tblStylePr w:type="lastRow">
      <w:rPr>
        <w:b/>
        <w:bCs/>
        <w:color w:val="74B5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DFF" w:themeFill="accent4" w:themeFillTint="3F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FFE1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00A3" w:themeFill="accent6" w:themeFillShade="CC"/>
      </w:tcPr>
    </w:tblStylePr>
    <w:tblStylePr w:type="lastRow">
      <w:rPr>
        <w:b/>
        <w:bCs/>
        <w:color w:val="7A00A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3FF" w:themeFill="accent5" w:themeFillTint="3F"/>
      </w:tcPr>
    </w:tblStylePr>
    <w:tblStylePr w:type="band1Horz">
      <w:tblPr/>
      <w:tcPr>
        <w:shd w:val="clear" w:color="auto" w:fill="FFC1F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333B97"/>
    <w:rPr>
      <w:color w:val="000000" w:themeColor="text1"/>
    </w:rPr>
    <w:tblPr>
      <w:tblStyleRowBandSize w:val="1"/>
      <w:tblStyleColBandSize w:val="1"/>
    </w:tblPr>
    <w:tcPr>
      <w:shd w:val="clear" w:color="auto" w:fill="F7E1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00A3" w:themeFill="accent5" w:themeFillShade="CC"/>
      </w:tcPr>
    </w:tblStylePr>
    <w:tblStylePr w:type="lastRow">
      <w:rPr>
        <w:b/>
        <w:bCs/>
        <w:color w:val="A300A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3FF" w:themeFill="accent6" w:themeFillTint="3F"/>
      </w:tcPr>
    </w:tblStylePr>
    <w:tblStylePr w:type="band1Horz">
      <w:tblPr/>
      <w:tcPr>
        <w:shd w:val="clear" w:color="auto" w:fill="EFC1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FE91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9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FE9100" w:themeColor="accent2"/>
        <w:left w:val="single" w:sz="4" w:space="0" w:color="D43293" w:themeColor="accent1"/>
        <w:bottom w:val="single" w:sz="4" w:space="0" w:color="D43293" w:themeColor="accent1"/>
        <w:right w:val="single" w:sz="4" w:space="0" w:color="D4329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A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9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1B5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1B58" w:themeColor="accent1" w:themeShade="99"/>
          <w:insideV w:val="nil"/>
        </w:tcBorders>
        <w:shd w:val="clear" w:color="auto" w:fill="811B5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1B58" w:themeFill="accent1" w:themeFillShade="99"/>
      </w:tcPr>
    </w:tblStylePr>
    <w:tblStylePr w:type="band1Vert">
      <w:tblPr/>
      <w:tcPr>
        <w:shd w:val="clear" w:color="auto" w:fill="EDACD3" w:themeFill="accent1" w:themeFillTint="66"/>
      </w:tcPr>
    </w:tblStylePr>
    <w:tblStylePr w:type="band1Horz">
      <w:tblPr/>
      <w:tcPr>
        <w:shd w:val="clear" w:color="auto" w:fill="E998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FE9100" w:themeColor="accent2"/>
        <w:left w:val="single" w:sz="4" w:space="0" w:color="FE9100" w:themeColor="accent2"/>
        <w:bottom w:val="single" w:sz="4" w:space="0" w:color="FE9100" w:themeColor="accent2"/>
        <w:right w:val="single" w:sz="4" w:space="0" w:color="FE91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9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56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5600" w:themeColor="accent2" w:themeShade="99"/>
          <w:insideV w:val="nil"/>
        </w:tcBorders>
        <w:shd w:val="clear" w:color="auto" w:fill="9856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5600" w:themeFill="accent2" w:themeFillShade="99"/>
      </w:tcPr>
    </w:tblStylePr>
    <w:tblStylePr w:type="band1Vert">
      <w:tblPr/>
      <w:tcPr>
        <w:shd w:val="clear" w:color="auto" w:fill="FFD298" w:themeFill="accent2" w:themeFillTint="66"/>
      </w:tcPr>
    </w:tblStylePr>
    <w:tblStylePr w:type="band1Horz">
      <w:tblPr/>
      <w:tcPr>
        <w:shd w:val="clear" w:color="auto" w:fill="FFC77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00B0F0" w:themeColor="accent4"/>
        <w:left w:val="single" w:sz="4" w:space="0" w:color="92D050" w:themeColor="accent3"/>
        <w:bottom w:val="single" w:sz="4" w:space="0" w:color="92D050" w:themeColor="accent3"/>
        <w:right w:val="single" w:sz="4" w:space="0" w:color="92D05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0F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88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8824" w:themeColor="accent3" w:themeShade="99"/>
          <w:insideV w:val="nil"/>
        </w:tcBorders>
        <w:shd w:val="clear" w:color="auto" w:fill="5788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824" w:themeFill="accent3" w:themeFillShade="99"/>
      </w:tcPr>
    </w:tblStylePr>
    <w:tblStylePr w:type="band1Vert">
      <w:tblPr/>
      <w:tcPr>
        <w:shd w:val="clear" w:color="auto" w:fill="D3ECB8" w:themeFill="accent3" w:themeFillTint="66"/>
      </w:tcPr>
    </w:tblStylePr>
    <w:tblStylePr w:type="band1Horz">
      <w:tblPr/>
      <w:tcPr>
        <w:shd w:val="clear" w:color="auto" w:fill="C8E7A7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92D050" w:themeColor="accent3"/>
        <w:left w:val="single" w:sz="4" w:space="0" w:color="00B0F0" w:themeColor="accent4"/>
        <w:bottom w:val="single" w:sz="4" w:space="0" w:color="00B0F0" w:themeColor="accent4"/>
        <w:right w:val="single" w:sz="4" w:space="0" w:color="00B0F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D05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99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990" w:themeColor="accent4" w:themeShade="99"/>
          <w:insideV w:val="nil"/>
        </w:tcBorders>
        <w:shd w:val="clear" w:color="auto" w:fill="00699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990" w:themeFill="accent4" w:themeFillShade="99"/>
      </w:tcPr>
    </w:tblStylePr>
    <w:tblStylePr w:type="band1Vert">
      <w:tblPr/>
      <w:tcPr>
        <w:shd w:val="clear" w:color="auto" w:fill="93E2FF" w:themeFill="accent4" w:themeFillTint="66"/>
      </w:tcPr>
    </w:tblStylePr>
    <w:tblStylePr w:type="band1Horz">
      <w:tblPr/>
      <w:tcPr>
        <w:shd w:val="clear" w:color="auto" w:fill="78DB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9900CC" w:themeColor="accent6"/>
        <w:left w:val="single" w:sz="4" w:space="0" w:color="CC00CC" w:themeColor="accent5"/>
        <w:bottom w:val="single" w:sz="4" w:space="0" w:color="CC00CC" w:themeColor="accent5"/>
        <w:right w:val="single" w:sz="4" w:space="0" w:color="CC00C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00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007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007A" w:themeColor="accent5" w:themeShade="99"/>
          <w:insideV w:val="nil"/>
        </w:tcBorders>
        <w:shd w:val="clear" w:color="auto" w:fill="7A007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007A" w:themeFill="accent5" w:themeFillShade="99"/>
      </w:tcPr>
    </w:tblStylePr>
    <w:tblStylePr w:type="band1Vert">
      <w:tblPr/>
      <w:tcPr>
        <w:shd w:val="clear" w:color="auto" w:fill="FF84FF" w:themeFill="accent5" w:themeFillTint="66"/>
      </w:tcPr>
    </w:tblStylePr>
    <w:tblStylePr w:type="band1Horz">
      <w:tblPr/>
      <w:tcPr>
        <w:shd w:val="clear" w:color="auto" w:fill="FF66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24" w:space="0" w:color="CC00CC" w:themeColor="accent5"/>
        <w:left w:val="single" w:sz="4" w:space="0" w:color="9900CC" w:themeColor="accent6"/>
        <w:bottom w:val="single" w:sz="4" w:space="0" w:color="9900CC" w:themeColor="accent6"/>
        <w:right w:val="single" w:sz="4" w:space="0" w:color="9900C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1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00C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00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007A" w:themeColor="accent6" w:themeShade="99"/>
          <w:insideV w:val="nil"/>
        </w:tcBorders>
        <w:shd w:val="clear" w:color="auto" w:fill="5B00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007A" w:themeFill="accent6" w:themeFillShade="99"/>
      </w:tcPr>
    </w:tblStylePr>
    <w:tblStylePr w:type="band1Vert">
      <w:tblPr/>
      <w:tcPr>
        <w:shd w:val="clear" w:color="auto" w:fill="E084FF" w:themeFill="accent6" w:themeFillTint="66"/>
      </w:tcPr>
    </w:tblStylePr>
    <w:tblStylePr w:type="band1Horz">
      <w:tblPr/>
      <w:tcPr>
        <w:shd w:val="clear" w:color="auto" w:fill="D866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33B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3B9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3B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B97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D4329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164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226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226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226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226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FE91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47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6C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6C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6C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6C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92D05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70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A9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A9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A9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A9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00B0F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77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3B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3B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3B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3B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CC00C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06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009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009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9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9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33B97"/>
    <w:rPr>
      <w:color w:val="FFFFFF" w:themeColor="background1"/>
    </w:rPr>
    <w:tblPr>
      <w:tblStyleRowBandSize w:val="1"/>
      <w:tblStyleColBandSize w:val="1"/>
    </w:tblPr>
    <w:tcPr>
      <w:shd w:val="clear" w:color="auto" w:fill="9900C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006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009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009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09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098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33B97"/>
  </w:style>
  <w:style w:type="character" w:customStyle="1" w:styleId="DateChar">
    <w:name w:val="Date Char"/>
    <w:basedOn w:val="DefaultParagraphFont"/>
    <w:link w:val="Date"/>
    <w:uiPriority w:val="99"/>
    <w:semiHidden/>
    <w:rsid w:val="00333B97"/>
  </w:style>
  <w:style w:type="paragraph" w:styleId="DocumentMap">
    <w:name w:val="Document Map"/>
    <w:basedOn w:val="Normal"/>
    <w:link w:val="DocumentMapChar"/>
    <w:uiPriority w:val="99"/>
    <w:semiHidden/>
    <w:unhideWhenUsed/>
    <w:rsid w:val="00333B97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33B97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33B9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33B97"/>
  </w:style>
  <w:style w:type="character" w:styleId="Emphasis">
    <w:name w:val="Emphasis"/>
    <w:basedOn w:val="DefaultParagraphFont"/>
    <w:uiPriority w:val="20"/>
    <w:semiHidden/>
    <w:unhideWhenUsed/>
    <w:qFormat/>
    <w:rsid w:val="00333B9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333B9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33B97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3B97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33B9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33B97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33B97"/>
    <w:rPr>
      <w:color w:val="9900CC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3710A"/>
  </w:style>
  <w:style w:type="character" w:customStyle="1" w:styleId="FooterChar">
    <w:name w:val="Footer Char"/>
    <w:basedOn w:val="DefaultParagraphFont"/>
    <w:link w:val="Footer"/>
    <w:uiPriority w:val="99"/>
    <w:rsid w:val="0093710A"/>
  </w:style>
  <w:style w:type="character" w:styleId="FootnoteReference">
    <w:name w:val="footnote reference"/>
    <w:basedOn w:val="DefaultParagraphFont"/>
    <w:uiPriority w:val="99"/>
    <w:semiHidden/>
    <w:unhideWhenUsed/>
    <w:rsid w:val="00333B9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3B97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3B97"/>
    <w:rPr>
      <w:szCs w:val="20"/>
    </w:rPr>
  </w:style>
  <w:style w:type="table" w:styleId="GridTable1Light">
    <w:name w:val="Grid Table 1 Light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EDACD3" w:themeColor="accent1" w:themeTint="66"/>
        <w:left w:val="single" w:sz="4" w:space="0" w:color="EDACD3" w:themeColor="accent1" w:themeTint="66"/>
        <w:bottom w:val="single" w:sz="4" w:space="0" w:color="EDACD3" w:themeColor="accent1" w:themeTint="66"/>
        <w:right w:val="single" w:sz="4" w:space="0" w:color="EDACD3" w:themeColor="accent1" w:themeTint="66"/>
        <w:insideH w:val="single" w:sz="4" w:space="0" w:color="EDACD3" w:themeColor="accent1" w:themeTint="66"/>
        <w:insideV w:val="single" w:sz="4" w:space="0" w:color="EDAC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83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83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FFD298" w:themeColor="accent2" w:themeTint="66"/>
        <w:left w:val="single" w:sz="4" w:space="0" w:color="FFD298" w:themeColor="accent2" w:themeTint="66"/>
        <w:bottom w:val="single" w:sz="4" w:space="0" w:color="FFD298" w:themeColor="accent2" w:themeTint="66"/>
        <w:right w:val="single" w:sz="4" w:space="0" w:color="FFD298" w:themeColor="accent2" w:themeTint="66"/>
        <w:insideH w:val="single" w:sz="4" w:space="0" w:color="FFD298" w:themeColor="accent2" w:themeTint="66"/>
        <w:insideV w:val="single" w:sz="4" w:space="0" w:color="FFD29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C6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C6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D3ECB8" w:themeColor="accent3" w:themeTint="66"/>
        <w:left w:val="single" w:sz="4" w:space="0" w:color="D3ECB8" w:themeColor="accent3" w:themeTint="66"/>
        <w:bottom w:val="single" w:sz="4" w:space="0" w:color="D3ECB8" w:themeColor="accent3" w:themeTint="66"/>
        <w:right w:val="single" w:sz="4" w:space="0" w:color="D3ECB8" w:themeColor="accent3" w:themeTint="66"/>
        <w:insideH w:val="single" w:sz="4" w:space="0" w:color="D3ECB8" w:themeColor="accent3" w:themeTint="66"/>
        <w:insideV w:val="single" w:sz="4" w:space="0" w:color="D3EC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DE29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E29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93E2FF" w:themeColor="accent4" w:themeTint="66"/>
        <w:left w:val="single" w:sz="4" w:space="0" w:color="93E2FF" w:themeColor="accent4" w:themeTint="66"/>
        <w:bottom w:val="single" w:sz="4" w:space="0" w:color="93E2FF" w:themeColor="accent4" w:themeTint="66"/>
        <w:right w:val="single" w:sz="4" w:space="0" w:color="93E2FF" w:themeColor="accent4" w:themeTint="66"/>
        <w:insideH w:val="single" w:sz="4" w:space="0" w:color="93E2FF" w:themeColor="accent4" w:themeTint="66"/>
        <w:insideV w:val="single" w:sz="4" w:space="0" w:color="93E2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DD3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D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FF84FF" w:themeColor="accent5" w:themeTint="66"/>
        <w:left w:val="single" w:sz="4" w:space="0" w:color="FF84FF" w:themeColor="accent5" w:themeTint="66"/>
        <w:bottom w:val="single" w:sz="4" w:space="0" w:color="FF84FF" w:themeColor="accent5" w:themeTint="66"/>
        <w:right w:val="single" w:sz="4" w:space="0" w:color="FF84FF" w:themeColor="accent5" w:themeTint="66"/>
        <w:insideH w:val="single" w:sz="4" w:space="0" w:color="FF84FF" w:themeColor="accent5" w:themeTint="66"/>
        <w:insideV w:val="single" w:sz="4" w:space="0" w:color="FF84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47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7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33B97"/>
    <w:tblPr>
      <w:tblStyleRowBandSize w:val="1"/>
      <w:tblStyleColBandSize w:val="1"/>
      <w:tblBorders>
        <w:top w:val="single" w:sz="4" w:space="0" w:color="E084FF" w:themeColor="accent6" w:themeTint="66"/>
        <w:left w:val="single" w:sz="4" w:space="0" w:color="E084FF" w:themeColor="accent6" w:themeTint="66"/>
        <w:bottom w:val="single" w:sz="4" w:space="0" w:color="E084FF" w:themeColor="accent6" w:themeTint="66"/>
        <w:right w:val="single" w:sz="4" w:space="0" w:color="E084FF" w:themeColor="accent6" w:themeTint="66"/>
        <w:insideH w:val="single" w:sz="4" w:space="0" w:color="E084FF" w:themeColor="accent6" w:themeTint="66"/>
        <w:insideV w:val="single" w:sz="4" w:space="0" w:color="E084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047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47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E583BD" w:themeColor="accent1" w:themeTint="99"/>
        <w:bottom w:val="single" w:sz="2" w:space="0" w:color="E583BD" w:themeColor="accent1" w:themeTint="99"/>
        <w:insideH w:val="single" w:sz="2" w:space="0" w:color="E583BD" w:themeColor="accent1" w:themeTint="99"/>
        <w:insideV w:val="single" w:sz="2" w:space="0" w:color="E583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83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83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E9" w:themeFill="accent1" w:themeFillTint="33"/>
      </w:tcPr>
    </w:tblStylePr>
    <w:tblStylePr w:type="band1Horz">
      <w:tblPr/>
      <w:tcPr>
        <w:shd w:val="clear" w:color="auto" w:fill="F6D5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FFBC65" w:themeColor="accent2" w:themeTint="99"/>
        <w:bottom w:val="single" w:sz="2" w:space="0" w:color="FFBC65" w:themeColor="accent2" w:themeTint="99"/>
        <w:insideH w:val="single" w:sz="2" w:space="0" w:color="FFBC65" w:themeColor="accent2" w:themeTint="99"/>
        <w:insideV w:val="single" w:sz="2" w:space="0" w:color="FFBC6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C6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C6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B" w:themeFill="accent2" w:themeFillTint="33"/>
      </w:tcPr>
    </w:tblStylePr>
    <w:tblStylePr w:type="band1Horz">
      <w:tblPr/>
      <w:tcPr>
        <w:shd w:val="clear" w:color="auto" w:fill="FFE8C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BDE295" w:themeColor="accent3" w:themeTint="99"/>
        <w:bottom w:val="single" w:sz="2" w:space="0" w:color="BDE295" w:themeColor="accent3" w:themeTint="99"/>
        <w:insideH w:val="single" w:sz="2" w:space="0" w:color="BDE295" w:themeColor="accent3" w:themeTint="99"/>
        <w:insideV w:val="single" w:sz="2" w:space="0" w:color="BDE29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DE29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E29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3" w:themeFillTint="33"/>
      </w:tcPr>
    </w:tblStylePr>
    <w:tblStylePr w:type="band1Horz">
      <w:tblPr/>
      <w:tcPr>
        <w:shd w:val="clear" w:color="auto" w:fill="E9F5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5DD3FF" w:themeColor="accent4" w:themeTint="99"/>
        <w:bottom w:val="single" w:sz="2" w:space="0" w:color="5DD3FF" w:themeColor="accent4" w:themeTint="99"/>
        <w:insideH w:val="single" w:sz="2" w:space="0" w:color="5DD3FF" w:themeColor="accent4" w:themeTint="99"/>
        <w:insideV w:val="single" w:sz="2" w:space="0" w:color="5DD3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D3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D3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FF47FF" w:themeColor="accent5" w:themeTint="99"/>
        <w:bottom w:val="single" w:sz="2" w:space="0" w:color="FF47FF" w:themeColor="accent5" w:themeTint="99"/>
        <w:insideH w:val="single" w:sz="2" w:space="0" w:color="FF47FF" w:themeColor="accent5" w:themeTint="99"/>
        <w:insideV w:val="single" w:sz="2" w:space="0" w:color="FF47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7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7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F" w:themeFill="accent5" w:themeFillTint="33"/>
      </w:tcPr>
    </w:tblStylePr>
    <w:tblStylePr w:type="band1Horz">
      <w:tblPr/>
      <w:tcPr>
        <w:shd w:val="clear" w:color="auto" w:fill="FFC1F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33B97"/>
    <w:tblPr>
      <w:tblStyleRowBandSize w:val="1"/>
      <w:tblStyleColBandSize w:val="1"/>
      <w:tblBorders>
        <w:top w:val="single" w:sz="2" w:space="0" w:color="D047FF" w:themeColor="accent6" w:themeTint="99"/>
        <w:bottom w:val="single" w:sz="2" w:space="0" w:color="D047FF" w:themeColor="accent6" w:themeTint="99"/>
        <w:insideH w:val="single" w:sz="2" w:space="0" w:color="D047FF" w:themeColor="accent6" w:themeTint="99"/>
        <w:insideV w:val="single" w:sz="2" w:space="0" w:color="D047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47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47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1FF" w:themeFill="accent6" w:themeFillTint="33"/>
      </w:tcPr>
    </w:tblStylePr>
    <w:tblStylePr w:type="band1Horz">
      <w:tblPr/>
      <w:tcPr>
        <w:shd w:val="clear" w:color="auto" w:fill="EFC1FF" w:themeFill="accent6" w:themeFillTint="33"/>
      </w:tcPr>
    </w:tblStylePr>
  </w:style>
  <w:style w:type="table" w:styleId="GridTable3">
    <w:name w:val="Grid Table 3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E583BD" w:themeColor="accent1" w:themeTint="99"/>
        <w:left w:val="single" w:sz="4" w:space="0" w:color="E583BD" w:themeColor="accent1" w:themeTint="99"/>
        <w:bottom w:val="single" w:sz="4" w:space="0" w:color="E583BD" w:themeColor="accent1" w:themeTint="99"/>
        <w:right w:val="single" w:sz="4" w:space="0" w:color="E583BD" w:themeColor="accent1" w:themeTint="99"/>
        <w:insideH w:val="single" w:sz="4" w:space="0" w:color="E583BD" w:themeColor="accent1" w:themeTint="99"/>
        <w:insideV w:val="single" w:sz="4" w:space="0" w:color="E583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5E9" w:themeFill="accent1" w:themeFillTint="33"/>
      </w:tcPr>
    </w:tblStylePr>
    <w:tblStylePr w:type="band1Horz">
      <w:tblPr/>
      <w:tcPr>
        <w:shd w:val="clear" w:color="auto" w:fill="F6D5E9" w:themeFill="accent1" w:themeFillTint="33"/>
      </w:tcPr>
    </w:tblStylePr>
    <w:tblStylePr w:type="neCell">
      <w:tblPr/>
      <w:tcPr>
        <w:tcBorders>
          <w:bottom w:val="single" w:sz="4" w:space="0" w:color="E583BD" w:themeColor="accent1" w:themeTint="99"/>
        </w:tcBorders>
      </w:tcPr>
    </w:tblStylePr>
    <w:tblStylePr w:type="nwCell">
      <w:tblPr/>
      <w:tcPr>
        <w:tcBorders>
          <w:bottom w:val="single" w:sz="4" w:space="0" w:color="E583BD" w:themeColor="accent1" w:themeTint="99"/>
        </w:tcBorders>
      </w:tcPr>
    </w:tblStylePr>
    <w:tblStylePr w:type="seCell">
      <w:tblPr/>
      <w:tcPr>
        <w:tcBorders>
          <w:top w:val="single" w:sz="4" w:space="0" w:color="E583BD" w:themeColor="accent1" w:themeTint="99"/>
        </w:tcBorders>
      </w:tcPr>
    </w:tblStylePr>
    <w:tblStylePr w:type="swCell">
      <w:tblPr/>
      <w:tcPr>
        <w:tcBorders>
          <w:top w:val="single" w:sz="4" w:space="0" w:color="E583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FFBC65" w:themeColor="accent2" w:themeTint="99"/>
        <w:left w:val="single" w:sz="4" w:space="0" w:color="FFBC65" w:themeColor="accent2" w:themeTint="99"/>
        <w:bottom w:val="single" w:sz="4" w:space="0" w:color="FFBC65" w:themeColor="accent2" w:themeTint="99"/>
        <w:right w:val="single" w:sz="4" w:space="0" w:color="FFBC65" w:themeColor="accent2" w:themeTint="99"/>
        <w:insideH w:val="single" w:sz="4" w:space="0" w:color="FFBC65" w:themeColor="accent2" w:themeTint="99"/>
        <w:insideV w:val="single" w:sz="4" w:space="0" w:color="FFBC6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B" w:themeFill="accent2" w:themeFillTint="33"/>
      </w:tcPr>
    </w:tblStylePr>
    <w:tblStylePr w:type="band1Horz">
      <w:tblPr/>
      <w:tcPr>
        <w:shd w:val="clear" w:color="auto" w:fill="FFE8CB" w:themeFill="accent2" w:themeFillTint="33"/>
      </w:tcPr>
    </w:tblStylePr>
    <w:tblStylePr w:type="neCell">
      <w:tblPr/>
      <w:tcPr>
        <w:tcBorders>
          <w:bottom w:val="single" w:sz="4" w:space="0" w:color="FFBC65" w:themeColor="accent2" w:themeTint="99"/>
        </w:tcBorders>
      </w:tcPr>
    </w:tblStylePr>
    <w:tblStylePr w:type="nwCell">
      <w:tblPr/>
      <w:tcPr>
        <w:tcBorders>
          <w:bottom w:val="single" w:sz="4" w:space="0" w:color="FFBC65" w:themeColor="accent2" w:themeTint="99"/>
        </w:tcBorders>
      </w:tcPr>
    </w:tblStylePr>
    <w:tblStylePr w:type="seCell">
      <w:tblPr/>
      <w:tcPr>
        <w:tcBorders>
          <w:top w:val="single" w:sz="4" w:space="0" w:color="FFBC65" w:themeColor="accent2" w:themeTint="99"/>
        </w:tcBorders>
      </w:tcPr>
    </w:tblStylePr>
    <w:tblStylePr w:type="swCell">
      <w:tblPr/>
      <w:tcPr>
        <w:tcBorders>
          <w:top w:val="single" w:sz="4" w:space="0" w:color="FFBC6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BDE295" w:themeColor="accent3" w:themeTint="99"/>
        <w:left w:val="single" w:sz="4" w:space="0" w:color="BDE295" w:themeColor="accent3" w:themeTint="99"/>
        <w:bottom w:val="single" w:sz="4" w:space="0" w:color="BDE295" w:themeColor="accent3" w:themeTint="99"/>
        <w:right w:val="single" w:sz="4" w:space="0" w:color="BDE295" w:themeColor="accent3" w:themeTint="99"/>
        <w:insideH w:val="single" w:sz="4" w:space="0" w:color="BDE295" w:themeColor="accent3" w:themeTint="99"/>
        <w:insideV w:val="single" w:sz="4" w:space="0" w:color="BDE29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3" w:themeFillTint="33"/>
      </w:tcPr>
    </w:tblStylePr>
    <w:tblStylePr w:type="band1Horz">
      <w:tblPr/>
      <w:tcPr>
        <w:shd w:val="clear" w:color="auto" w:fill="E9F5DB" w:themeFill="accent3" w:themeFillTint="33"/>
      </w:tcPr>
    </w:tblStylePr>
    <w:tblStylePr w:type="neCell">
      <w:tblPr/>
      <w:tcPr>
        <w:tcBorders>
          <w:bottom w:val="single" w:sz="4" w:space="0" w:color="BDE295" w:themeColor="accent3" w:themeTint="99"/>
        </w:tcBorders>
      </w:tcPr>
    </w:tblStylePr>
    <w:tblStylePr w:type="nwCell">
      <w:tblPr/>
      <w:tcPr>
        <w:tcBorders>
          <w:bottom w:val="single" w:sz="4" w:space="0" w:color="BDE295" w:themeColor="accent3" w:themeTint="99"/>
        </w:tcBorders>
      </w:tcPr>
    </w:tblStylePr>
    <w:tblStylePr w:type="seCell">
      <w:tblPr/>
      <w:tcPr>
        <w:tcBorders>
          <w:top w:val="single" w:sz="4" w:space="0" w:color="BDE295" w:themeColor="accent3" w:themeTint="99"/>
        </w:tcBorders>
      </w:tcPr>
    </w:tblStylePr>
    <w:tblStylePr w:type="swCell">
      <w:tblPr/>
      <w:tcPr>
        <w:tcBorders>
          <w:top w:val="single" w:sz="4" w:space="0" w:color="BDE29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5DD3FF" w:themeColor="accent4" w:themeTint="99"/>
        <w:left w:val="single" w:sz="4" w:space="0" w:color="5DD3FF" w:themeColor="accent4" w:themeTint="99"/>
        <w:bottom w:val="single" w:sz="4" w:space="0" w:color="5DD3FF" w:themeColor="accent4" w:themeTint="99"/>
        <w:right w:val="single" w:sz="4" w:space="0" w:color="5DD3FF" w:themeColor="accent4" w:themeTint="99"/>
        <w:insideH w:val="single" w:sz="4" w:space="0" w:color="5DD3FF" w:themeColor="accent4" w:themeTint="99"/>
        <w:insideV w:val="single" w:sz="4" w:space="0" w:color="5DD3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  <w:tblStylePr w:type="neCell">
      <w:tblPr/>
      <w:tcPr>
        <w:tcBorders>
          <w:bottom w:val="single" w:sz="4" w:space="0" w:color="5DD3FF" w:themeColor="accent4" w:themeTint="99"/>
        </w:tcBorders>
      </w:tcPr>
    </w:tblStylePr>
    <w:tblStylePr w:type="nwCell">
      <w:tblPr/>
      <w:tcPr>
        <w:tcBorders>
          <w:bottom w:val="single" w:sz="4" w:space="0" w:color="5DD3FF" w:themeColor="accent4" w:themeTint="99"/>
        </w:tcBorders>
      </w:tcPr>
    </w:tblStylePr>
    <w:tblStylePr w:type="seCell">
      <w:tblPr/>
      <w:tcPr>
        <w:tcBorders>
          <w:top w:val="single" w:sz="4" w:space="0" w:color="5DD3FF" w:themeColor="accent4" w:themeTint="99"/>
        </w:tcBorders>
      </w:tcPr>
    </w:tblStylePr>
    <w:tblStylePr w:type="swCell">
      <w:tblPr/>
      <w:tcPr>
        <w:tcBorders>
          <w:top w:val="single" w:sz="4" w:space="0" w:color="5DD3F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FF47FF" w:themeColor="accent5" w:themeTint="99"/>
        <w:left w:val="single" w:sz="4" w:space="0" w:color="FF47FF" w:themeColor="accent5" w:themeTint="99"/>
        <w:bottom w:val="single" w:sz="4" w:space="0" w:color="FF47FF" w:themeColor="accent5" w:themeTint="99"/>
        <w:right w:val="single" w:sz="4" w:space="0" w:color="FF47FF" w:themeColor="accent5" w:themeTint="99"/>
        <w:insideH w:val="single" w:sz="4" w:space="0" w:color="FF47FF" w:themeColor="accent5" w:themeTint="99"/>
        <w:insideV w:val="single" w:sz="4" w:space="0" w:color="FF47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1FF" w:themeFill="accent5" w:themeFillTint="33"/>
      </w:tcPr>
    </w:tblStylePr>
    <w:tblStylePr w:type="band1Horz">
      <w:tblPr/>
      <w:tcPr>
        <w:shd w:val="clear" w:color="auto" w:fill="FFC1FF" w:themeFill="accent5" w:themeFillTint="33"/>
      </w:tcPr>
    </w:tblStylePr>
    <w:tblStylePr w:type="neCell">
      <w:tblPr/>
      <w:tcPr>
        <w:tcBorders>
          <w:bottom w:val="single" w:sz="4" w:space="0" w:color="FF47FF" w:themeColor="accent5" w:themeTint="99"/>
        </w:tcBorders>
      </w:tcPr>
    </w:tblStylePr>
    <w:tblStylePr w:type="nwCell">
      <w:tblPr/>
      <w:tcPr>
        <w:tcBorders>
          <w:bottom w:val="single" w:sz="4" w:space="0" w:color="FF47FF" w:themeColor="accent5" w:themeTint="99"/>
        </w:tcBorders>
      </w:tcPr>
    </w:tblStylePr>
    <w:tblStylePr w:type="seCell">
      <w:tblPr/>
      <w:tcPr>
        <w:tcBorders>
          <w:top w:val="single" w:sz="4" w:space="0" w:color="FF47FF" w:themeColor="accent5" w:themeTint="99"/>
        </w:tcBorders>
      </w:tcPr>
    </w:tblStylePr>
    <w:tblStylePr w:type="swCell">
      <w:tblPr/>
      <w:tcPr>
        <w:tcBorders>
          <w:top w:val="single" w:sz="4" w:space="0" w:color="FF47F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D047FF" w:themeColor="accent6" w:themeTint="99"/>
        <w:left w:val="single" w:sz="4" w:space="0" w:color="D047FF" w:themeColor="accent6" w:themeTint="99"/>
        <w:bottom w:val="single" w:sz="4" w:space="0" w:color="D047FF" w:themeColor="accent6" w:themeTint="99"/>
        <w:right w:val="single" w:sz="4" w:space="0" w:color="D047FF" w:themeColor="accent6" w:themeTint="99"/>
        <w:insideH w:val="single" w:sz="4" w:space="0" w:color="D047FF" w:themeColor="accent6" w:themeTint="99"/>
        <w:insideV w:val="single" w:sz="4" w:space="0" w:color="D047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C1FF" w:themeFill="accent6" w:themeFillTint="33"/>
      </w:tcPr>
    </w:tblStylePr>
    <w:tblStylePr w:type="band1Horz">
      <w:tblPr/>
      <w:tcPr>
        <w:shd w:val="clear" w:color="auto" w:fill="EFC1FF" w:themeFill="accent6" w:themeFillTint="33"/>
      </w:tcPr>
    </w:tblStylePr>
    <w:tblStylePr w:type="neCell">
      <w:tblPr/>
      <w:tcPr>
        <w:tcBorders>
          <w:bottom w:val="single" w:sz="4" w:space="0" w:color="D047FF" w:themeColor="accent6" w:themeTint="99"/>
        </w:tcBorders>
      </w:tcPr>
    </w:tblStylePr>
    <w:tblStylePr w:type="nwCell">
      <w:tblPr/>
      <w:tcPr>
        <w:tcBorders>
          <w:bottom w:val="single" w:sz="4" w:space="0" w:color="D047FF" w:themeColor="accent6" w:themeTint="99"/>
        </w:tcBorders>
      </w:tcPr>
    </w:tblStylePr>
    <w:tblStylePr w:type="seCell">
      <w:tblPr/>
      <w:tcPr>
        <w:tcBorders>
          <w:top w:val="single" w:sz="4" w:space="0" w:color="D047FF" w:themeColor="accent6" w:themeTint="99"/>
        </w:tcBorders>
      </w:tcPr>
    </w:tblStylePr>
    <w:tblStylePr w:type="swCell">
      <w:tblPr/>
      <w:tcPr>
        <w:tcBorders>
          <w:top w:val="single" w:sz="4" w:space="0" w:color="D047F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E583BD" w:themeColor="accent1" w:themeTint="99"/>
        <w:left w:val="single" w:sz="4" w:space="0" w:color="E583BD" w:themeColor="accent1" w:themeTint="99"/>
        <w:bottom w:val="single" w:sz="4" w:space="0" w:color="E583BD" w:themeColor="accent1" w:themeTint="99"/>
        <w:right w:val="single" w:sz="4" w:space="0" w:color="E583BD" w:themeColor="accent1" w:themeTint="99"/>
        <w:insideH w:val="single" w:sz="4" w:space="0" w:color="E583BD" w:themeColor="accent1" w:themeTint="99"/>
        <w:insideV w:val="single" w:sz="4" w:space="0" w:color="E583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3293" w:themeColor="accent1"/>
          <w:left w:val="single" w:sz="4" w:space="0" w:color="D43293" w:themeColor="accent1"/>
          <w:bottom w:val="single" w:sz="4" w:space="0" w:color="D43293" w:themeColor="accent1"/>
          <w:right w:val="single" w:sz="4" w:space="0" w:color="D43293" w:themeColor="accent1"/>
          <w:insideH w:val="nil"/>
          <w:insideV w:val="nil"/>
        </w:tcBorders>
        <w:shd w:val="clear" w:color="auto" w:fill="D43293" w:themeFill="accent1"/>
      </w:tcPr>
    </w:tblStylePr>
    <w:tblStylePr w:type="lastRow">
      <w:rPr>
        <w:b/>
        <w:bCs/>
      </w:rPr>
      <w:tblPr/>
      <w:tcPr>
        <w:tcBorders>
          <w:top w:val="double" w:sz="4" w:space="0" w:color="D4329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E9" w:themeFill="accent1" w:themeFillTint="33"/>
      </w:tcPr>
    </w:tblStylePr>
    <w:tblStylePr w:type="band1Horz">
      <w:tblPr/>
      <w:tcPr>
        <w:shd w:val="clear" w:color="auto" w:fill="F6D5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FFBC65" w:themeColor="accent2" w:themeTint="99"/>
        <w:left w:val="single" w:sz="4" w:space="0" w:color="FFBC65" w:themeColor="accent2" w:themeTint="99"/>
        <w:bottom w:val="single" w:sz="4" w:space="0" w:color="FFBC65" w:themeColor="accent2" w:themeTint="99"/>
        <w:right w:val="single" w:sz="4" w:space="0" w:color="FFBC65" w:themeColor="accent2" w:themeTint="99"/>
        <w:insideH w:val="single" w:sz="4" w:space="0" w:color="FFBC65" w:themeColor="accent2" w:themeTint="99"/>
        <w:insideV w:val="single" w:sz="4" w:space="0" w:color="FFBC6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9100" w:themeColor="accent2"/>
          <w:left w:val="single" w:sz="4" w:space="0" w:color="FE9100" w:themeColor="accent2"/>
          <w:bottom w:val="single" w:sz="4" w:space="0" w:color="FE9100" w:themeColor="accent2"/>
          <w:right w:val="single" w:sz="4" w:space="0" w:color="FE9100" w:themeColor="accent2"/>
          <w:insideH w:val="nil"/>
          <w:insideV w:val="nil"/>
        </w:tcBorders>
        <w:shd w:val="clear" w:color="auto" w:fill="FE9100" w:themeFill="accent2"/>
      </w:tcPr>
    </w:tblStylePr>
    <w:tblStylePr w:type="lastRow">
      <w:rPr>
        <w:b/>
        <w:bCs/>
      </w:rPr>
      <w:tblPr/>
      <w:tcPr>
        <w:tcBorders>
          <w:top w:val="double" w:sz="4" w:space="0" w:color="FE9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B" w:themeFill="accent2" w:themeFillTint="33"/>
      </w:tcPr>
    </w:tblStylePr>
    <w:tblStylePr w:type="band1Horz">
      <w:tblPr/>
      <w:tcPr>
        <w:shd w:val="clear" w:color="auto" w:fill="FFE8C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BDE295" w:themeColor="accent3" w:themeTint="99"/>
        <w:left w:val="single" w:sz="4" w:space="0" w:color="BDE295" w:themeColor="accent3" w:themeTint="99"/>
        <w:bottom w:val="single" w:sz="4" w:space="0" w:color="BDE295" w:themeColor="accent3" w:themeTint="99"/>
        <w:right w:val="single" w:sz="4" w:space="0" w:color="BDE295" w:themeColor="accent3" w:themeTint="99"/>
        <w:insideH w:val="single" w:sz="4" w:space="0" w:color="BDE295" w:themeColor="accent3" w:themeTint="99"/>
        <w:insideV w:val="single" w:sz="4" w:space="0" w:color="BDE29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050" w:themeColor="accent3"/>
          <w:left w:val="single" w:sz="4" w:space="0" w:color="92D050" w:themeColor="accent3"/>
          <w:bottom w:val="single" w:sz="4" w:space="0" w:color="92D050" w:themeColor="accent3"/>
          <w:right w:val="single" w:sz="4" w:space="0" w:color="92D050" w:themeColor="accent3"/>
          <w:insideH w:val="nil"/>
          <w:insideV w:val="nil"/>
        </w:tcBorders>
        <w:shd w:val="clear" w:color="auto" w:fill="92D050" w:themeFill="accent3"/>
      </w:tcPr>
    </w:tblStylePr>
    <w:tblStylePr w:type="lastRow">
      <w:rPr>
        <w:b/>
        <w:bCs/>
      </w:rPr>
      <w:tblPr/>
      <w:tcPr>
        <w:tcBorders>
          <w:top w:val="double" w:sz="4" w:space="0" w:color="92D05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3" w:themeFillTint="33"/>
      </w:tcPr>
    </w:tblStylePr>
    <w:tblStylePr w:type="band1Horz">
      <w:tblPr/>
      <w:tcPr>
        <w:shd w:val="clear" w:color="auto" w:fill="E9F5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5DD3FF" w:themeColor="accent4" w:themeTint="99"/>
        <w:left w:val="single" w:sz="4" w:space="0" w:color="5DD3FF" w:themeColor="accent4" w:themeTint="99"/>
        <w:bottom w:val="single" w:sz="4" w:space="0" w:color="5DD3FF" w:themeColor="accent4" w:themeTint="99"/>
        <w:right w:val="single" w:sz="4" w:space="0" w:color="5DD3FF" w:themeColor="accent4" w:themeTint="99"/>
        <w:insideH w:val="single" w:sz="4" w:space="0" w:color="5DD3FF" w:themeColor="accent4" w:themeTint="99"/>
        <w:insideV w:val="single" w:sz="4" w:space="0" w:color="5DD3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0F0" w:themeColor="accent4"/>
          <w:left w:val="single" w:sz="4" w:space="0" w:color="00B0F0" w:themeColor="accent4"/>
          <w:bottom w:val="single" w:sz="4" w:space="0" w:color="00B0F0" w:themeColor="accent4"/>
          <w:right w:val="single" w:sz="4" w:space="0" w:color="00B0F0" w:themeColor="accent4"/>
          <w:insideH w:val="nil"/>
          <w:insideV w:val="nil"/>
        </w:tcBorders>
        <w:shd w:val="clear" w:color="auto" w:fill="00B0F0" w:themeFill="accent4"/>
      </w:tcPr>
    </w:tblStylePr>
    <w:tblStylePr w:type="lastRow">
      <w:rPr>
        <w:b/>
        <w:bCs/>
      </w:rPr>
      <w:tblPr/>
      <w:tcPr>
        <w:tcBorders>
          <w:top w:val="double" w:sz="4" w:space="0" w:color="00B0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FF47FF" w:themeColor="accent5" w:themeTint="99"/>
        <w:left w:val="single" w:sz="4" w:space="0" w:color="FF47FF" w:themeColor="accent5" w:themeTint="99"/>
        <w:bottom w:val="single" w:sz="4" w:space="0" w:color="FF47FF" w:themeColor="accent5" w:themeTint="99"/>
        <w:right w:val="single" w:sz="4" w:space="0" w:color="FF47FF" w:themeColor="accent5" w:themeTint="99"/>
        <w:insideH w:val="single" w:sz="4" w:space="0" w:color="FF47FF" w:themeColor="accent5" w:themeTint="99"/>
        <w:insideV w:val="single" w:sz="4" w:space="0" w:color="FF47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00CC" w:themeColor="accent5"/>
          <w:left w:val="single" w:sz="4" w:space="0" w:color="CC00CC" w:themeColor="accent5"/>
          <w:bottom w:val="single" w:sz="4" w:space="0" w:color="CC00CC" w:themeColor="accent5"/>
          <w:right w:val="single" w:sz="4" w:space="0" w:color="CC00CC" w:themeColor="accent5"/>
          <w:insideH w:val="nil"/>
          <w:insideV w:val="nil"/>
        </w:tcBorders>
        <w:shd w:val="clear" w:color="auto" w:fill="CC00CC" w:themeFill="accent5"/>
      </w:tcPr>
    </w:tblStylePr>
    <w:tblStylePr w:type="lastRow">
      <w:rPr>
        <w:b/>
        <w:bCs/>
      </w:rPr>
      <w:tblPr/>
      <w:tcPr>
        <w:tcBorders>
          <w:top w:val="double" w:sz="4" w:space="0" w:color="CC00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F" w:themeFill="accent5" w:themeFillTint="33"/>
      </w:tcPr>
    </w:tblStylePr>
    <w:tblStylePr w:type="band1Horz">
      <w:tblPr/>
      <w:tcPr>
        <w:shd w:val="clear" w:color="auto" w:fill="FFC1F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D047FF" w:themeColor="accent6" w:themeTint="99"/>
        <w:left w:val="single" w:sz="4" w:space="0" w:color="D047FF" w:themeColor="accent6" w:themeTint="99"/>
        <w:bottom w:val="single" w:sz="4" w:space="0" w:color="D047FF" w:themeColor="accent6" w:themeTint="99"/>
        <w:right w:val="single" w:sz="4" w:space="0" w:color="D047FF" w:themeColor="accent6" w:themeTint="99"/>
        <w:insideH w:val="single" w:sz="4" w:space="0" w:color="D047FF" w:themeColor="accent6" w:themeTint="99"/>
        <w:insideV w:val="single" w:sz="4" w:space="0" w:color="D047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00CC" w:themeColor="accent6"/>
          <w:left w:val="single" w:sz="4" w:space="0" w:color="9900CC" w:themeColor="accent6"/>
          <w:bottom w:val="single" w:sz="4" w:space="0" w:color="9900CC" w:themeColor="accent6"/>
          <w:right w:val="single" w:sz="4" w:space="0" w:color="9900CC" w:themeColor="accent6"/>
          <w:insideH w:val="nil"/>
          <w:insideV w:val="nil"/>
        </w:tcBorders>
        <w:shd w:val="clear" w:color="auto" w:fill="9900CC" w:themeFill="accent6"/>
      </w:tcPr>
    </w:tblStylePr>
    <w:tblStylePr w:type="lastRow">
      <w:rPr>
        <w:b/>
        <w:bCs/>
      </w:rPr>
      <w:tblPr/>
      <w:tcPr>
        <w:tcBorders>
          <w:top w:val="double" w:sz="4" w:space="0" w:color="9900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1FF" w:themeFill="accent6" w:themeFillTint="33"/>
      </w:tcPr>
    </w:tblStylePr>
    <w:tblStylePr w:type="band1Horz">
      <w:tblPr/>
      <w:tcPr>
        <w:shd w:val="clear" w:color="auto" w:fill="EFC1F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5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329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329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329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3293" w:themeFill="accent1"/>
      </w:tcPr>
    </w:tblStylePr>
    <w:tblStylePr w:type="band1Vert">
      <w:tblPr/>
      <w:tcPr>
        <w:shd w:val="clear" w:color="auto" w:fill="EDACD3" w:themeFill="accent1" w:themeFillTint="66"/>
      </w:tcPr>
    </w:tblStylePr>
    <w:tblStylePr w:type="band1Horz">
      <w:tblPr/>
      <w:tcPr>
        <w:shd w:val="clear" w:color="auto" w:fill="EDAC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91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91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91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9100" w:themeFill="accent2"/>
      </w:tcPr>
    </w:tblStylePr>
    <w:tblStylePr w:type="band1Vert">
      <w:tblPr/>
      <w:tcPr>
        <w:shd w:val="clear" w:color="auto" w:fill="FFD298" w:themeFill="accent2" w:themeFillTint="66"/>
      </w:tcPr>
    </w:tblStylePr>
    <w:tblStylePr w:type="band1Horz">
      <w:tblPr/>
      <w:tcPr>
        <w:shd w:val="clear" w:color="auto" w:fill="FFD298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05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05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D05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D050" w:themeFill="accent3"/>
      </w:tcPr>
    </w:tblStylePr>
    <w:tblStylePr w:type="band1Vert">
      <w:tblPr/>
      <w:tcPr>
        <w:shd w:val="clear" w:color="auto" w:fill="D3ECB8" w:themeFill="accent3" w:themeFillTint="66"/>
      </w:tcPr>
    </w:tblStylePr>
    <w:tblStylePr w:type="band1Horz">
      <w:tblPr/>
      <w:tcPr>
        <w:shd w:val="clear" w:color="auto" w:fill="D3EC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0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0F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0F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0F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0F0" w:themeFill="accent4"/>
      </w:tcPr>
    </w:tblStylePr>
    <w:tblStylePr w:type="band1Vert">
      <w:tblPr/>
      <w:tcPr>
        <w:shd w:val="clear" w:color="auto" w:fill="93E2FF" w:themeFill="accent4" w:themeFillTint="66"/>
      </w:tcPr>
    </w:tblStylePr>
    <w:tblStylePr w:type="band1Horz">
      <w:tblPr/>
      <w:tcPr>
        <w:shd w:val="clear" w:color="auto" w:fill="93E2F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1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00C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00C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00C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00CC" w:themeFill="accent5"/>
      </w:tcPr>
    </w:tblStylePr>
    <w:tblStylePr w:type="band1Vert">
      <w:tblPr/>
      <w:tcPr>
        <w:shd w:val="clear" w:color="auto" w:fill="FF84FF" w:themeFill="accent5" w:themeFillTint="66"/>
      </w:tcPr>
    </w:tblStylePr>
    <w:tblStylePr w:type="band1Horz">
      <w:tblPr/>
      <w:tcPr>
        <w:shd w:val="clear" w:color="auto" w:fill="FF84F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33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1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00C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00C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00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00CC" w:themeFill="accent6"/>
      </w:tcPr>
    </w:tblStylePr>
    <w:tblStylePr w:type="band1Vert">
      <w:tblPr/>
      <w:tcPr>
        <w:shd w:val="clear" w:color="auto" w:fill="E084FF" w:themeFill="accent6" w:themeFillTint="66"/>
      </w:tcPr>
    </w:tblStylePr>
    <w:tblStylePr w:type="band1Horz">
      <w:tblPr/>
      <w:tcPr>
        <w:shd w:val="clear" w:color="auto" w:fill="E084F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33B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33B97"/>
    <w:rPr>
      <w:color w:val="A1226E" w:themeColor="accent1" w:themeShade="BF"/>
    </w:rPr>
    <w:tblPr>
      <w:tblStyleRowBandSize w:val="1"/>
      <w:tblStyleColBandSize w:val="1"/>
      <w:tblBorders>
        <w:top w:val="single" w:sz="4" w:space="0" w:color="E583BD" w:themeColor="accent1" w:themeTint="99"/>
        <w:left w:val="single" w:sz="4" w:space="0" w:color="E583BD" w:themeColor="accent1" w:themeTint="99"/>
        <w:bottom w:val="single" w:sz="4" w:space="0" w:color="E583BD" w:themeColor="accent1" w:themeTint="99"/>
        <w:right w:val="single" w:sz="4" w:space="0" w:color="E583BD" w:themeColor="accent1" w:themeTint="99"/>
        <w:insideH w:val="single" w:sz="4" w:space="0" w:color="E583BD" w:themeColor="accent1" w:themeTint="99"/>
        <w:insideV w:val="single" w:sz="4" w:space="0" w:color="E583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83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83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E9" w:themeFill="accent1" w:themeFillTint="33"/>
      </w:tcPr>
    </w:tblStylePr>
    <w:tblStylePr w:type="band1Horz">
      <w:tblPr/>
      <w:tcPr>
        <w:shd w:val="clear" w:color="auto" w:fill="F6D5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33B97"/>
    <w:rPr>
      <w:color w:val="BE6C00" w:themeColor="accent2" w:themeShade="BF"/>
    </w:rPr>
    <w:tblPr>
      <w:tblStyleRowBandSize w:val="1"/>
      <w:tblStyleColBandSize w:val="1"/>
      <w:tblBorders>
        <w:top w:val="single" w:sz="4" w:space="0" w:color="FFBC65" w:themeColor="accent2" w:themeTint="99"/>
        <w:left w:val="single" w:sz="4" w:space="0" w:color="FFBC65" w:themeColor="accent2" w:themeTint="99"/>
        <w:bottom w:val="single" w:sz="4" w:space="0" w:color="FFBC65" w:themeColor="accent2" w:themeTint="99"/>
        <w:right w:val="single" w:sz="4" w:space="0" w:color="FFBC65" w:themeColor="accent2" w:themeTint="99"/>
        <w:insideH w:val="single" w:sz="4" w:space="0" w:color="FFBC65" w:themeColor="accent2" w:themeTint="99"/>
        <w:insideV w:val="single" w:sz="4" w:space="0" w:color="FFBC6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C6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C6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B" w:themeFill="accent2" w:themeFillTint="33"/>
      </w:tcPr>
    </w:tblStylePr>
    <w:tblStylePr w:type="band1Horz">
      <w:tblPr/>
      <w:tcPr>
        <w:shd w:val="clear" w:color="auto" w:fill="FFE8C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33B97"/>
    <w:rPr>
      <w:color w:val="6DA92D" w:themeColor="accent3" w:themeShade="BF"/>
    </w:rPr>
    <w:tblPr>
      <w:tblStyleRowBandSize w:val="1"/>
      <w:tblStyleColBandSize w:val="1"/>
      <w:tblBorders>
        <w:top w:val="single" w:sz="4" w:space="0" w:color="BDE295" w:themeColor="accent3" w:themeTint="99"/>
        <w:left w:val="single" w:sz="4" w:space="0" w:color="BDE295" w:themeColor="accent3" w:themeTint="99"/>
        <w:bottom w:val="single" w:sz="4" w:space="0" w:color="BDE295" w:themeColor="accent3" w:themeTint="99"/>
        <w:right w:val="single" w:sz="4" w:space="0" w:color="BDE295" w:themeColor="accent3" w:themeTint="99"/>
        <w:insideH w:val="single" w:sz="4" w:space="0" w:color="BDE295" w:themeColor="accent3" w:themeTint="99"/>
        <w:insideV w:val="single" w:sz="4" w:space="0" w:color="BDE29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DE29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E29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3" w:themeFillTint="33"/>
      </w:tcPr>
    </w:tblStylePr>
    <w:tblStylePr w:type="band1Horz">
      <w:tblPr/>
      <w:tcPr>
        <w:shd w:val="clear" w:color="auto" w:fill="E9F5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33B97"/>
    <w:rPr>
      <w:color w:val="0083B3" w:themeColor="accent4" w:themeShade="BF"/>
    </w:rPr>
    <w:tblPr>
      <w:tblStyleRowBandSize w:val="1"/>
      <w:tblStyleColBandSize w:val="1"/>
      <w:tblBorders>
        <w:top w:val="single" w:sz="4" w:space="0" w:color="5DD3FF" w:themeColor="accent4" w:themeTint="99"/>
        <w:left w:val="single" w:sz="4" w:space="0" w:color="5DD3FF" w:themeColor="accent4" w:themeTint="99"/>
        <w:bottom w:val="single" w:sz="4" w:space="0" w:color="5DD3FF" w:themeColor="accent4" w:themeTint="99"/>
        <w:right w:val="single" w:sz="4" w:space="0" w:color="5DD3FF" w:themeColor="accent4" w:themeTint="99"/>
        <w:insideH w:val="single" w:sz="4" w:space="0" w:color="5DD3FF" w:themeColor="accent4" w:themeTint="99"/>
        <w:insideV w:val="single" w:sz="4" w:space="0" w:color="5DD3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DD3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D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33B97"/>
    <w:rPr>
      <w:color w:val="980098" w:themeColor="accent5" w:themeShade="BF"/>
    </w:rPr>
    <w:tblPr>
      <w:tblStyleRowBandSize w:val="1"/>
      <w:tblStyleColBandSize w:val="1"/>
      <w:tblBorders>
        <w:top w:val="single" w:sz="4" w:space="0" w:color="FF47FF" w:themeColor="accent5" w:themeTint="99"/>
        <w:left w:val="single" w:sz="4" w:space="0" w:color="FF47FF" w:themeColor="accent5" w:themeTint="99"/>
        <w:bottom w:val="single" w:sz="4" w:space="0" w:color="FF47FF" w:themeColor="accent5" w:themeTint="99"/>
        <w:right w:val="single" w:sz="4" w:space="0" w:color="FF47FF" w:themeColor="accent5" w:themeTint="99"/>
        <w:insideH w:val="single" w:sz="4" w:space="0" w:color="FF47FF" w:themeColor="accent5" w:themeTint="99"/>
        <w:insideV w:val="single" w:sz="4" w:space="0" w:color="FF47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47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7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F" w:themeFill="accent5" w:themeFillTint="33"/>
      </w:tcPr>
    </w:tblStylePr>
    <w:tblStylePr w:type="band1Horz">
      <w:tblPr/>
      <w:tcPr>
        <w:shd w:val="clear" w:color="auto" w:fill="FFC1F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33B97"/>
    <w:rPr>
      <w:color w:val="720098" w:themeColor="accent6" w:themeShade="BF"/>
    </w:rPr>
    <w:tblPr>
      <w:tblStyleRowBandSize w:val="1"/>
      <w:tblStyleColBandSize w:val="1"/>
      <w:tblBorders>
        <w:top w:val="single" w:sz="4" w:space="0" w:color="D047FF" w:themeColor="accent6" w:themeTint="99"/>
        <w:left w:val="single" w:sz="4" w:space="0" w:color="D047FF" w:themeColor="accent6" w:themeTint="99"/>
        <w:bottom w:val="single" w:sz="4" w:space="0" w:color="D047FF" w:themeColor="accent6" w:themeTint="99"/>
        <w:right w:val="single" w:sz="4" w:space="0" w:color="D047FF" w:themeColor="accent6" w:themeTint="99"/>
        <w:insideH w:val="single" w:sz="4" w:space="0" w:color="D047FF" w:themeColor="accent6" w:themeTint="99"/>
        <w:insideV w:val="single" w:sz="4" w:space="0" w:color="D047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047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47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1FF" w:themeFill="accent6" w:themeFillTint="33"/>
      </w:tcPr>
    </w:tblStylePr>
    <w:tblStylePr w:type="band1Horz">
      <w:tblPr/>
      <w:tcPr>
        <w:shd w:val="clear" w:color="auto" w:fill="EFC1F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33B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33B97"/>
    <w:rPr>
      <w:color w:val="A1226E" w:themeColor="accent1" w:themeShade="BF"/>
    </w:rPr>
    <w:tblPr>
      <w:tblStyleRowBandSize w:val="1"/>
      <w:tblStyleColBandSize w:val="1"/>
      <w:tblBorders>
        <w:top w:val="single" w:sz="4" w:space="0" w:color="E583BD" w:themeColor="accent1" w:themeTint="99"/>
        <w:left w:val="single" w:sz="4" w:space="0" w:color="E583BD" w:themeColor="accent1" w:themeTint="99"/>
        <w:bottom w:val="single" w:sz="4" w:space="0" w:color="E583BD" w:themeColor="accent1" w:themeTint="99"/>
        <w:right w:val="single" w:sz="4" w:space="0" w:color="E583BD" w:themeColor="accent1" w:themeTint="99"/>
        <w:insideH w:val="single" w:sz="4" w:space="0" w:color="E583BD" w:themeColor="accent1" w:themeTint="99"/>
        <w:insideV w:val="single" w:sz="4" w:space="0" w:color="E583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5E9" w:themeFill="accent1" w:themeFillTint="33"/>
      </w:tcPr>
    </w:tblStylePr>
    <w:tblStylePr w:type="band1Horz">
      <w:tblPr/>
      <w:tcPr>
        <w:shd w:val="clear" w:color="auto" w:fill="F6D5E9" w:themeFill="accent1" w:themeFillTint="33"/>
      </w:tcPr>
    </w:tblStylePr>
    <w:tblStylePr w:type="neCell">
      <w:tblPr/>
      <w:tcPr>
        <w:tcBorders>
          <w:bottom w:val="single" w:sz="4" w:space="0" w:color="E583BD" w:themeColor="accent1" w:themeTint="99"/>
        </w:tcBorders>
      </w:tcPr>
    </w:tblStylePr>
    <w:tblStylePr w:type="nwCell">
      <w:tblPr/>
      <w:tcPr>
        <w:tcBorders>
          <w:bottom w:val="single" w:sz="4" w:space="0" w:color="E583BD" w:themeColor="accent1" w:themeTint="99"/>
        </w:tcBorders>
      </w:tcPr>
    </w:tblStylePr>
    <w:tblStylePr w:type="seCell">
      <w:tblPr/>
      <w:tcPr>
        <w:tcBorders>
          <w:top w:val="single" w:sz="4" w:space="0" w:color="E583BD" w:themeColor="accent1" w:themeTint="99"/>
        </w:tcBorders>
      </w:tcPr>
    </w:tblStylePr>
    <w:tblStylePr w:type="swCell">
      <w:tblPr/>
      <w:tcPr>
        <w:tcBorders>
          <w:top w:val="single" w:sz="4" w:space="0" w:color="E583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33B97"/>
    <w:rPr>
      <w:color w:val="BE6C00" w:themeColor="accent2" w:themeShade="BF"/>
    </w:rPr>
    <w:tblPr>
      <w:tblStyleRowBandSize w:val="1"/>
      <w:tblStyleColBandSize w:val="1"/>
      <w:tblBorders>
        <w:top w:val="single" w:sz="4" w:space="0" w:color="FFBC65" w:themeColor="accent2" w:themeTint="99"/>
        <w:left w:val="single" w:sz="4" w:space="0" w:color="FFBC65" w:themeColor="accent2" w:themeTint="99"/>
        <w:bottom w:val="single" w:sz="4" w:space="0" w:color="FFBC65" w:themeColor="accent2" w:themeTint="99"/>
        <w:right w:val="single" w:sz="4" w:space="0" w:color="FFBC65" w:themeColor="accent2" w:themeTint="99"/>
        <w:insideH w:val="single" w:sz="4" w:space="0" w:color="FFBC65" w:themeColor="accent2" w:themeTint="99"/>
        <w:insideV w:val="single" w:sz="4" w:space="0" w:color="FFBC6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B" w:themeFill="accent2" w:themeFillTint="33"/>
      </w:tcPr>
    </w:tblStylePr>
    <w:tblStylePr w:type="band1Horz">
      <w:tblPr/>
      <w:tcPr>
        <w:shd w:val="clear" w:color="auto" w:fill="FFE8CB" w:themeFill="accent2" w:themeFillTint="33"/>
      </w:tcPr>
    </w:tblStylePr>
    <w:tblStylePr w:type="neCell">
      <w:tblPr/>
      <w:tcPr>
        <w:tcBorders>
          <w:bottom w:val="single" w:sz="4" w:space="0" w:color="FFBC65" w:themeColor="accent2" w:themeTint="99"/>
        </w:tcBorders>
      </w:tcPr>
    </w:tblStylePr>
    <w:tblStylePr w:type="nwCell">
      <w:tblPr/>
      <w:tcPr>
        <w:tcBorders>
          <w:bottom w:val="single" w:sz="4" w:space="0" w:color="FFBC65" w:themeColor="accent2" w:themeTint="99"/>
        </w:tcBorders>
      </w:tcPr>
    </w:tblStylePr>
    <w:tblStylePr w:type="seCell">
      <w:tblPr/>
      <w:tcPr>
        <w:tcBorders>
          <w:top w:val="single" w:sz="4" w:space="0" w:color="FFBC65" w:themeColor="accent2" w:themeTint="99"/>
        </w:tcBorders>
      </w:tcPr>
    </w:tblStylePr>
    <w:tblStylePr w:type="swCell">
      <w:tblPr/>
      <w:tcPr>
        <w:tcBorders>
          <w:top w:val="single" w:sz="4" w:space="0" w:color="FFBC6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33B97"/>
    <w:rPr>
      <w:color w:val="6DA92D" w:themeColor="accent3" w:themeShade="BF"/>
    </w:rPr>
    <w:tblPr>
      <w:tblStyleRowBandSize w:val="1"/>
      <w:tblStyleColBandSize w:val="1"/>
      <w:tblBorders>
        <w:top w:val="single" w:sz="4" w:space="0" w:color="BDE295" w:themeColor="accent3" w:themeTint="99"/>
        <w:left w:val="single" w:sz="4" w:space="0" w:color="BDE295" w:themeColor="accent3" w:themeTint="99"/>
        <w:bottom w:val="single" w:sz="4" w:space="0" w:color="BDE295" w:themeColor="accent3" w:themeTint="99"/>
        <w:right w:val="single" w:sz="4" w:space="0" w:color="BDE295" w:themeColor="accent3" w:themeTint="99"/>
        <w:insideH w:val="single" w:sz="4" w:space="0" w:color="BDE295" w:themeColor="accent3" w:themeTint="99"/>
        <w:insideV w:val="single" w:sz="4" w:space="0" w:color="BDE29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3" w:themeFillTint="33"/>
      </w:tcPr>
    </w:tblStylePr>
    <w:tblStylePr w:type="band1Horz">
      <w:tblPr/>
      <w:tcPr>
        <w:shd w:val="clear" w:color="auto" w:fill="E9F5DB" w:themeFill="accent3" w:themeFillTint="33"/>
      </w:tcPr>
    </w:tblStylePr>
    <w:tblStylePr w:type="neCell">
      <w:tblPr/>
      <w:tcPr>
        <w:tcBorders>
          <w:bottom w:val="single" w:sz="4" w:space="0" w:color="BDE295" w:themeColor="accent3" w:themeTint="99"/>
        </w:tcBorders>
      </w:tcPr>
    </w:tblStylePr>
    <w:tblStylePr w:type="nwCell">
      <w:tblPr/>
      <w:tcPr>
        <w:tcBorders>
          <w:bottom w:val="single" w:sz="4" w:space="0" w:color="BDE295" w:themeColor="accent3" w:themeTint="99"/>
        </w:tcBorders>
      </w:tcPr>
    </w:tblStylePr>
    <w:tblStylePr w:type="seCell">
      <w:tblPr/>
      <w:tcPr>
        <w:tcBorders>
          <w:top w:val="single" w:sz="4" w:space="0" w:color="BDE295" w:themeColor="accent3" w:themeTint="99"/>
        </w:tcBorders>
      </w:tcPr>
    </w:tblStylePr>
    <w:tblStylePr w:type="swCell">
      <w:tblPr/>
      <w:tcPr>
        <w:tcBorders>
          <w:top w:val="single" w:sz="4" w:space="0" w:color="BDE29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33B97"/>
    <w:rPr>
      <w:color w:val="0083B3" w:themeColor="accent4" w:themeShade="BF"/>
    </w:rPr>
    <w:tblPr>
      <w:tblStyleRowBandSize w:val="1"/>
      <w:tblStyleColBandSize w:val="1"/>
      <w:tblBorders>
        <w:top w:val="single" w:sz="4" w:space="0" w:color="5DD3FF" w:themeColor="accent4" w:themeTint="99"/>
        <w:left w:val="single" w:sz="4" w:space="0" w:color="5DD3FF" w:themeColor="accent4" w:themeTint="99"/>
        <w:bottom w:val="single" w:sz="4" w:space="0" w:color="5DD3FF" w:themeColor="accent4" w:themeTint="99"/>
        <w:right w:val="single" w:sz="4" w:space="0" w:color="5DD3FF" w:themeColor="accent4" w:themeTint="99"/>
        <w:insideH w:val="single" w:sz="4" w:space="0" w:color="5DD3FF" w:themeColor="accent4" w:themeTint="99"/>
        <w:insideV w:val="single" w:sz="4" w:space="0" w:color="5DD3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  <w:tblStylePr w:type="neCell">
      <w:tblPr/>
      <w:tcPr>
        <w:tcBorders>
          <w:bottom w:val="single" w:sz="4" w:space="0" w:color="5DD3FF" w:themeColor="accent4" w:themeTint="99"/>
        </w:tcBorders>
      </w:tcPr>
    </w:tblStylePr>
    <w:tblStylePr w:type="nwCell">
      <w:tblPr/>
      <w:tcPr>
        <w:tcBorders>
          <w:bottom w:val="single" w:sz="4" w:space="0" w:color="5DD3FF" w:themeColor="accent4" w:themeTint="99"/>
        </w:tcBorders>
      </w:tcPr>
    </w:tblStylePr>
    <w:tblStylePr w:type="seCell">
      <w:tblPr/>
      <w:tcPr>
        <w:tcBorders>
          <w:top w:val="single" w:sz="4" w:space="0" w:color="5DD3FF" w:themeColor="accent4" w:themeTint="99"/>
        </w:tcBorders>
      </w:tcPr>
    </w:tblStylePr>
    <w:tblStylePr w:type="swCell">
      <w:tblPr/>
      <w:tcPr>
        <w:tcBorders>
          <w:top w:val="single" w:sz="4" w:space="0" w:color="5DD3F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33B97"/>
    <w:rPr>
      <w:color w:val="980098" w:themeColor="accent5" w:themeShade="BF"/>
    </w:rPr>
    <w:tblPr>
      <w:tblStyleRowBandSize w:val="1"/>
      <w:tblStyleColBandSize w:val="1"/>
      <w:tblBorders>
        <w:top w:val="single" w:sz="4" w:space="0" w:color="FF47FF" w:themeColor="accent5" w:themeTint="99"/>
        <w:left w:val="single" w:sz="4" w:space="0" w:color="FF47FF" w:themeColor="accent5" w:themeTint="99"/>
        <w:bottom w:val="single" w:sz="4" w:space="0" w:color="FF47FF" w:themeColor="accent5" w:themeTint="99"/>
        <w:right w:val="single" w:sz="4" w:space="0" w:color="FF47FF" w:themeColor="accent5" w:themeTint="99"/>
        <w:insideH w:val="single" w:sz="4" w:space="0" w:color="FF47FF" w:themeColor="accent5" w:themeTint="99"/>
        <w:insideV w:val="single" w:sz="4" w:space="0" w:color="FF47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1FF" w:themeFill="accent5" w:themeFillTint="33"/>
      </w:tcPr>
    </w:tblStylePr>
    <w:tblStylePr w:type="band1Horz">
      <w:tblPr/>
      <w:tcPr>
        <w:shd w:val="clear" w:color="auto" w:fill="FFC1FF" w:themeFill="accent5" w:themeFillTint="33"/>
      </w:tcPr>
    </w:tblStylePr>
    <w:tblStylePr w:type="neCell">
      <w:tblPr/>
      <w:tcPr>
        <w:tcBorders>
          <w:bottom w:val="single" w:sz="4" w:space="0" w:color="FF47FF" w:themeColor="accent5" w:themeTint="99"/>
        </w:tcBorders>
      </w:tcPr>
    </w:tblStylePr>
    <w:tblStylePr w:type="nwCell">
      <w:tblPr/>
      <w:tcPr>
        <w:tcBorders>
          <w:bottom w:val="single" w:sz="4" w:space="0" w:color="FF47FF" w:themeColor="accent5" w:themeTint="99"/>
        </w:tcBorders>
      </w:tcPr>
    </w:tblStylePr>
    <w:tblStylePr w:type="seCell">
      <w:tblPr/>
      <w:tcPr>
        <w:tcBorders>
          <w:top w:val="single" w:sz="4" w:space="0" w:color="FF47FF" w:themeColor="accent5" w:themeTint="99"/>
        </w:tcBorders>
      </w:tcPr>
    </w:tblStylePr>
    <w:tblStylePr w:type="swCell">
      <w:tblPr/>
      <w:tcPr>
        <w:tcBorders>
          <w:top w:val="single" w:sz="4" w:space="0" w:color="FF47F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33B97"/>
    <w:rPr>
      <w:color w:val="720098" w:themeColor="accent6" w:themeShade="BF"/>
    </w:rPr>
    <w:tblPr>
      <w:tblStyleRowBandSize w:val="1"/>
      <w:tblStyleColBandSize w:val="1"/>
      <w:tblBorders>
        <w:top w:val="single" w:sz="4" w:space="0" w:color="D047FF" w:themeColor="accent6" w:themeTint="99"/>
        <w:left w:val="single" w:sz="4" w:space="0" w:color="D047FF" w:themeColor="accent6" w:themeTint="99"/>
        <w:bottom w:val="single" w:sz="4" w:space="0" w:color="D047FF" w:themeColor="accent6" w:themeTint="99"/>
        <w:right w:val="single" w:sz="4" w:space="0" w:color="D047FF" w:themeColor="accent6" w:themeTint="99"/>
        <w:insideH w:val="single" w:sz="4" w:space="0" w:color="D047FF" w:themeColor="accent6" w:themeTint="99"/>
        <w:insideV w:val="single" w:sz="4" w:space="0" w:color="D047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C1FF" w:themeFill="accent6" w:themeFillTint="33"/>
      </w:tcPr>
    </w:tblStylePr>
    <w:tblStylePr w:type="band1Horz">
      <w:tblPr/>
      <w:tcPr>
        <w:shd w:val="clear" w:color="auto" w:fill="EFC1FF" w:themeFill="accent6" w:themeFillTint="33"/>
      </w:tcPr>
    </w:tblStylePr>
    <w:tblStylePr w:type="neCell">
      <w:tblPr/>
      <w:tcPr>
        <w:tcBorders>
          <w:bottom w:val="single" w:sz="4" w:space="0" w:color="D047FF" w:themeColor="accent6" w:themeTint="99"/>
        </w:tcBorders>
      </w:tcPr>
    </w:tblStylePr>
    <w:tblStylePr w:type="nwCell">
      <w:tblPr/>
      <w:tcPr>
        <w:tcBorders>
          <w:bottom w:val="single" w:sz="4" w:space="0" w:color="D047FF" w:themeColor="accent6" w:themeTint="99"/>
        </w:tcBorders>
      </w:tcPr>
    </w:tblStylePr>
    <w:tblStylePr w:type="seCell">
      <w:tblPr/>
      <w:tcPr>
        <w:tcBorders>
          <w:top w:val="single" w:sz="4" w:space="0" w:color="D047FF" w:themeColor="accent6" w:themeTint="99"/>
        </w:tcBorders>
      </w:tcPr>
    </w:tblStylePr>
    <w:tblStylePr w:type="swCell">
      <w:tblPr/>
      <w:tcPr>
        <w:tcBorders>
          <w:top w:val="single" w:sz="4" w:space="0" w:color="D047FF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3710A"/>
  </w:style>
  <w:style w:type="character" w:customStyle="1" w:styleId="HeaderChar">
    <w:name w:val="Header Char"/>
    <w:basedOn w:val="DefaultParagraphFont"/>
    <w:link w:val="Header"/>
    <w:uiPriority w:val="99"/>
    <w:rsid w:val="0093710A"/>
  </w:style>
  <w:style w:type="character" w:customStyle="1" w:styleId="Heading1Char">
    <w:name w:val="Heading 1 Char"/>
    <w:basedOn w:val="DefaultParagraphFont"/>
    <w:link w:val="Heading1"/>
    <w:uiPriority w:val="9"/>
    <w:rsid w:val="00333B97"/>
    <w:rPr>
      <w:rFonts w:asciiTheme="majorHAnsi" w:eastAsiaTheme="majorEastAsia" w:hAnsiTheme="majorHAnsi" w:cstheme="majorBidi"/>
      <w:color w:val="A1226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B97"/>
    <w:rPr>
      <w:rFonts w:asciiTheme="majorHAnsi" w:eastAsiaTheme="majorEastAsia" w:hAnsiTheme="majorHAnsi" w:cstheme="majorBidi"/>
      <w:color w:val="A1226E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B97"/>
    <w:rPr>
      <w:rFonts w:asciiTheme="majorHAnsi" w:eastAsiaTheme="majorEastAsia" w:hAnsiTheme="majorHAnsi" w:cstheme="majorBidi"/>
      <w:color w:val="6B1649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B97"/>
    <w:rPr>
      <w:rFonts w:asciiTheme="majorHAnsi" w:eastAsiaTheme="majorEastAsia" w:hAnsiTheme="majorHAnsi" w:cstheme="majorBidi"/>
      <w:i/>
      <w:iCs/>
      <w:color w:val="A1226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B97"/>
    <w:rPr>
      <w:rFonts w:asciiTheme="majorHAnsi" w:eastAsiaTheme="majorEastAsia" w:hAnsiTheme="majorHAnsi" w:cstheme="majorBidi"/>
      <w:color w:val="A1226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B97"/>
    <w:rPr>
      <w:rFonts w:asciiTheme="majorHAnsi" w:eastAsiaTheme="majorEastAsia" w:hAnsiTheme="majorHAnsi" w:cstheme="majorBidi"/>
      <w:color w:val="6B164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B97"/>
    <w:rPr>
      <w:rFonts w:asciiTheme="majorHAnsi" w:eastAsiaTheme="majorEastAsia" w:hAnsiTheme="majorHAnsi" w:cstheme="majorBidi"/>
      <w:i/>
      <w:iCs/>
      <w:color w:val="6B164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B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B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333B97"/>
  </w:style>
  <w:style w:type="paragraph" w:styleId="HTMLAddress">
    <w:name w:val="HTML Address"/>
    <w:basedOn w:val="Normal"/>
    <w:link w:val="HTMLAddressChar"/>
    <w:uiPriority w:val="99"/>
    <w:semiHidden/>
    <w:unhideWhenUsed/>
    <w:rsid w:val="00333B9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33B9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33B9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33B9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33B9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33B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33B97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B97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33B9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33B9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33B9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E0AA0"/>
    <w:rPr>
      <w:color w:val="005878" w:themeColor="accent4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33B9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33B9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33B9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33B9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33B9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33B9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33B9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33B9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33B9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33B9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33B97"/>
    <w:rPr>
      <w:i/>
      <w:iCs/>
      <w:color w:val="D4329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33B97"/>
    <w:pPr>
      <w:pBdr>
        <w:top w:val="single" w:sz="4" w:space="10" w:color="D43293" w:themeColor="accent1"/>
        <w:bottom w:val="single" w:sz="4" w:space="10" w:color="D43293" w:themeColor="accent1"/>
      </w:pBdr>
      <w:spacing w:before="360" w:after="360"/>
      <w:ind w:left="864" w:right="864"/>
    </w:pPr>
    <w:rPr>
      <w:i/>
      <w:iCs/>
      <w:color w:val="D4329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33B97"/>
    <w:rPr>
      <w:i/>
      <w:iCs/>
      <w:color w:val="D4329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333B97"/>
    <w:rPr>
      <w:b/>
      <w:bCs/>
      <w:smallCaps/>
      <w:color w:val="D4329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D43293" w:themeColor="accent1"/>
        <w:left w:val="single" w:sz="8" w:space="0" w:color="D43293" w:themeColor="accent1"/>
        <w:bottom w:val="single" w:sz="8" w:space="0" w:color="D43293" w:themeColor="accent1"/>
        <w:right w:val="single" w:sz="8" w:space="0" w:color="D43293" w:themeColor="accent1"/>
        <w:insideH w:val="single" w:sz="8" w:space="0" w:color="D43293" w:themeColor="accent1"/>
        <w:insideV w:val="single" w:sz="8" w:space="0" w:color="D4329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3293" w:themeColor="accent1"/>
          <w:left w:val="single" w:sz="8" w:space="0" w:color="D43293" w:themeColor="accent1"/>
          <w:bottom w:val="single" w:sz="18" w:space="0" w:color="D43293" w:themeColor="accent1"/>
          <w:right w:val="single" w:sz="8" w:space="0" w:color="D43293" w:themeColor="accent1"/>
          <w:insideH w:val="nil"/>
          <w:insideV w:val="single" w:sz="8" w:space="0" w:color="D4329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3293" w:themeColor="accent1"/>
          <w:left w:val="single" w:sz="8" w:space="0" w:color="D43293" w:themeColor="accent1"/>
          <w:bottom w:val="single" w:sz="8" w:space="0" w:color="D43293" w:themeColor="accent1"/>
          <w:right w:val="single" w:sz="8" w:space="0" w:color="D43293" w:themeColor="accent1"/>
          <w:insideH w:val="nil"/>
          <w:insideV w:val="single" w:sz="8" w:space="0" w:color="D4329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3293" w:themeColor="accent1"/>
          <w:left w:val="single" w:sz="8" w:space="0" w:color="D43293" w:themeColor="accent1"/>
          <w:bottom w:val="single" w:sz="8" w:space="0" w:color="D43293" w:themeColor="accent1"/>
          <w:right w:val="single" w:sz="8" w:space="0" w:color="D43293" w:themeColor="accent1"/>
        </w:tcBorders>
      </w:tcPr>
    </w:tblStylePr>
    <w:tblStylePr w:type="band1Vert">
      <w:tblPr/>
      <w:tcPr>
        <w:tcBorders>
          <w:top w:val="single" w:sz="8" w:space="0" w:color="D43293" w:themeColor="accent1"/>
          <w:left w:val="single" w:sz="8" w:space="0" w:color="D43293" w:themeColor="accent1"/>
          <w:bottom w:val="single" w:sz="8" w:space="0" w:color="D43293" w:themeColor="accent1"/>
          <w:right w:val="single" w:sz="8" w:space="0" w:color="D43293" w:themeColor="accent1"/>
        </w:tcBorders>
        <w:shd w:val="clear" w:color="auto" w:fill="F4CCE4" w:themeFill="accent1" w:themeFillTint="3F"/>
      </w:tcPr>
    </w:tblStylePr>
    <w:tblStylePr w:type="band1Horz">
      <w:tblPr/>
      <w:tcPr>
        <w:tcBorders>
          <w:top w:val="single" w:sz="8" w:space="0" w:color="D43293" w:themeColor="accent1"/>
          <w:left w:val="single" w:sz="8" w:space="0" w:color="D43293" w:themeColor="accent1"/>
          <w:bottom w:val="single" w:sz="8" w:space="0" w:color="D43293" w:themeColor="accent1"/>
          <w:right w:val="single" w:sz="8" w:space="0" w:color="D43293" w:themeColor="accent1"/>
          <w:insideV w:val="single" w:sz="8" w:space="0" w:color="D43293" w:themeColor="accent1"/>
        </w:tcBorders>
        <w:shd w:val="clear" w:color="auto" w:fill="F4CCE4" w:themeFill="accent1" w:themeFillTint="3F"/>
      </w:tcPr>
    </w:tblStylePr>
    <w:tblStylePr w:type="band2Horz">
      <w:tblPr/>
      <w:tcPr>
        <w:tcBorders>
          <w:top w:val="single" w:sz="8" w:space="0" w:color="D43293" w:themeColor="accent1"/>
          <w:left w:val="single" w:sz="8" w:space="0" w:color="D43293" w:themeColor="accent1"/>
          <w:bottom w:val="single" w:sz="8" w:space="0" w:color="D43293" w:themeColor="accent1"/>
          <w:right w:val="single" w:sz="8" w:space="0" w:color="D43293" w:themeColor="accent1"/>
          <w:insideV w:val="single" w:sz="8" w:space="0" w:color="D4329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FE9100" w:themeColor="accent2"/>
        <w:left w:val="single" w:sz="8" w:space="0" w:color="FE9100" w:themeColor="accent2"/>
        <w:bottom w:val="single" w:sz="8" w:space="0" w:color="FE9100" w:themeColor="accent2"/>
        <w:right w:val="single" w:sz="8" w:space="0" w:color="FE9100" w:themeColor="accent2"/>
        <w:insideH w:val="single" w:sz="8" w:space="0" w:color="FE9100" w:themeColor="accent2"/>
        <w:insideV w:val="single" w:sz="8" w:space="0" w:color="FE91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9100" w:themeColor="accent2"/>
          <w:left w:val="single" w:sz="8" w:space="0" w:color="FE9100" w:themeColor="accent2"/>
          <w:bottom w:val="single" w:sz="18" w:space="0" w:color="FE9100" w:themeColor="accent2"/>
          <w:right w:val="single" w:sz="8" w:space="0" w:color="FE9100" w:themeColor="accent2"/>
          <w:insideH w:val="nil"/>
          <w:insideV w:val="single" w:sz="8" w:space="0" w:color="FE91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9100" w:themeColor="accent2"/>
          <w:left w:val="single" w:sz="8" w:space="0" w:color="FE9100" w:themeColor="accent2"/>
          <w:bottom w:val="single" w:sz="8" w:space="0" w:color="FE9100" w:themeColor="accent2"/>
          <w:right w:val="single" w:sz="8" w:space="0" w:color="FE9100" w:themeColor="accent2"/>
          <w:insideH w:val="nil"/>
          <w:insideV w:val="single" w:sz="8" w:space="0" w:color="FE91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9100" w:themeColor="accent2"/>
          <w:left w:val="single" w:sz="8" w:space="0" w:color="FE9100" w:themeColor="accent2"/>
          <w:bottom w:val="single" w:sz="8" w:space="0" w:color="FE9100" w:themeColor="accent2"/>
          <w:right w:val="single" w:sz="8" w:space="0" w:color="FE9100" w:themeColor="accent2"/>
        </w:tcBorders>
      </w:tcPr>
    </w:tblStylePr>
    <w:tblStylePr w:type="band1Vert">
      <w:tblPr/>
      <w:tcPr>
        <w:tcBorders>
          <w:top w:val="single" w:sz="8" w:space="0" w:color="FE9100" w:themeColor="accent2"/>
          <w:left w:val="single" w:sz="8" w:space="0" w:color="FE9100" w:themeColor="accent2"/>
          <w:bottom w:val="single" w:sz="8" w:space="0" w:color="FE9100" w:themeColor="accent2"/>
          <w:right w:val="single" w:sz="8" w:space="0" w:color="FE9100" w:themeColor="accent2"/>
        </w:tcBorders>
        <w:shd w:val="clear" w:color="auto" w:fill="FFE3BF" w:themeFill="accent2" w:themeFillTint="3F"/>
      </w:tcPr>
    </w:tblStylePr>
    <w:tblStylePr w:type="band1Horz">
      <w:tblPr/>
      <w:tcPr>
        <w:tcBorders>
          <w:top w:val="single" w:sz="8" w:space="0" w:color="FE9100" w:themeColor="accent2"/>
          <w:left w:val="single" w:sz="8" w:space="0" w:color="FE9100" w:themeColor="accent2"/>
          <w:bottom w:val="single" w:sz="8" w:space="0" w:color="FE9100" w:themeColor="accent2"/>
          <w:right w:val="single" w:sz="8" w:space="0" w:color="FE9100" w:themeColor="accent2"/>
          <w:insideV w:val="single" w:sz="8" w:space="0" w:color="FE9100" w:themeColor="accent2"/>
        </w:tcBorders>
        <w:shd w:val="clear" w:color="auto" w:fill="FFE3BF" w:themeFill="accent2" w:themeFillTint="3F"/>
      </w:tcPr>
    </w:tblStylePr>
    <w:tblStylePr w:type="band2Horz">
      <w:tblPr/>
      <w:tcPr>
        <w:tcBorders>
          <w:top w:val="single" w:sz="8" w:space="0" w:color="FE9100" w:themeColor="accent2"/>
          <w:left w:val="single" w:sz="8" w:space="0" w:color="FE9100" w:themeColor="accent2"/>
          <w:bottom w:val="single" w:sz="8" w:space="0" w:color="FE9100" w:themeColor="accent2"/>
          <w:right w:val="single" w:sz="8" w:space="0" w:color="FE9100" w:themeColor="accent2"/>
          <w:insideV w:val="single" w:sz="8" w:space="0" w:color="FE91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92D050" w:themeColor="accent3"/>
        <w:left w:val="single" w:sz="8" w:space="0" w:color="92D050" w:themeColor="accent3"/>
        <w:bottom w:val="single" w:sz="8" w:space="0" w:color="92D050" w:themeColor="accent3"/>
        <w:right w:val="single" w:sz="8" w:space="0" w:color="92D050" w:themeColor="accent3"/>
        <w:insideH w:val="single" w:sz="8" w:space="0" w:color="92D050" w:themeColor="accent3"/>
        <w:insideV w:val="single" w:sz="8" w:space="0" w:color="92D05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050" w:themeColor="accent3"/>
          <w:left w:val="single" w:sz="8" w:space="0" w:color="92D050" w:themeColor="accent3"/>
          <w:bottom w:val="single" w:sz="18" w:space="0" w:color="92D050" w:themeColor="accent3"/>
          <w:right w:val="single" w:sz="8" w:space="0" w:color="92D050" w:themeColor="accent3"/>
          <w:insideH w:val="nil"/>
          <w:insideV w:val="single" w:sz="8" w:space="0" w:color="92D05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D050" w:themeColor="accent3"/>
          <w:left w:val="single" w:sz="8" w:space="0" w:color="92D050" w:themeColor="accent3"/>
          <w:bottom w:val="single" w:sz="8" w:space="0" w:color="92D050" w:themeColor="accent3"/>
          <w:right w:val="single" w:sz="8" w:space="0" w:color="92D050" w:themeColor="accent3"/>
          <w:insideH w:val="nil"/>
          <w:insideV w:val="single" w:sz="8" w:space="0" w:color="92D05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050" w:themeColor="accent3"/>
          <w:left w:val="single" w:sz="8" w:space="0" w:color="92D050" w:themeColor="accent3"/>
          <w:bottom w:val="single" w:sz="8" w:space="0" w:color="92D050" w:themeColor="accent3"/>
          <w:right w:val="single" w:sz="8" w:space="0" w:color="92D050" w:themeColor="accent3"/>
        </w:tcBorders>
      </w:tcPr>
    </w:tblStylePr>
    <w:tblStylePr w:type="band1Vert">
      <w:tblPr/>
      <w:tcPr>
        <w:tcBorders>
          <w:top w:val="single" w:sz="8" w:space="0" w:color="92D050" w:themeColor="accent3"/>
          <w:left w:val="single" w:sz="8" w:space="0" w:color="92D050" w:themeColor="accent3"/>
          <w:bottom w:val="single" w:sz="8" w:space="0" w:color="92D050" w:themeColor="accent3"/>
          <w:right w:val="single" w:sz="8" w:space="0" w:color="92D050" w:themeColor="accent3"/>
        </w:tcBorders>
        <w:shd w:val="clear" w:color="auto" w:fill="E3F3D3" w:themeFill="accent3" w:themeFillTint="3F"/>
      </w:tcPr>
    </w:tblStylePr>
    <w:tblStylePr w:type="band1Horz">
      <w:tblPr/>
      <w:tcPr>
        <w:tcBorders>
          <w:top w:val="single" w:sz="8" w:space="0" w:color="92D050" w:themeColor="accent3"/>
          <w:left w:val="single" w:sz="8" w:space="0" w:color="92D050" w:themeColor="accent3"/>
          <w:bottom w:val="single" w:sz="8" w:space="0" w:color="92D050" w:themeColor="accent3"/>
          <w:right w:val="single" w:sz="8" w:space="0" w:color="92D050" w:themeColor="accent3"/>
          <w:insideV w:val="single" w:sz="8" w:space="0" w:color="92D050" w:themeColor="accent3"/>
        </w:tcBorders>
        <w:shd w:val="clear" w:color="auto" w:fill="E3F3D3" w:themeFill="accent3" w:themeFillTint="3F"/>
      </w:tcPr>
    </w:tblStylePr>
    <w:tblStylePr w:type="band2Horz">
      <w:tblPr/>
      <w:tcPr>
        <w:tcBorders>
          <w:top w:val="single" w:sz="8" w:space="0" w:color="92D050" w:themeColor="accent3"/>
          <w:left w:val="single" w:sz="8" w:space="0" w:color="92D050" w:themeColor="accent3"/>
          <w:bottom w:val="single" w:sz="8" w:space="0" w:color="92D050" w:themeColor="accent3"/>
          <w:right w:val="single" w:sz="8" w:space="0" w:color="92D050" w:themeColor="accent3"/>
          <w:insideV w:val="single" w:sz="8" w:space="0" w:color="92D05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00B0F0" w:themeColor="accent4"/>
        <w:left w:val="single" w:sz="8" w:space="0" w:color="00B0F0" w:themeColor="accent4"/>
        <w:bottom w:val="single" w:sz="8" w:space="0" w:color="00B0F0" w:themeColor="accent4"/>
        <w:right w:val="single" w:sz="8" w:space="0" w:color="00B0F0" w:themeColor="accent4"/>
        <w:insideH w:val="single" w:sz="8" w:space="0" w:color="00B0F0" w:themeColor="accent4"/>
        <w:insideV w:val="single" w:sz="8" w:space="0" w:color="00B0F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18" w:space="0" w:color="00B0F0" w:themeColor="accent4"/>
          <w:right w:val="single" w:sz="8" w:space="0" w:color="00B0F0" w:themeColor="accent4"/>
          <w:insideH w:val="nil"/>
          <w:insideV w:val="single" w:sz="8" w:space="0" w:color="00B0F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  <w:insideH w:val="nil"/>
          <w:insideV w:val="single" w:sz="8" w:space="0" w:color="00B0F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</w:tcBorders>
      </w:tcPr>
    </w:tblStylePr>
    <w:tblStylePr w:type="band1Vert"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</w:tcBorders>
        <w:shd w:val="clear" w:color="auto" w:fill="BCEDFF" w:themeFill="accent4" w:themeFillTint="3F"/>
      </w:tcPr>
    </w:tblStylePr>
    <w:tblStylePr w:type="band1Horz"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  <w:insideV w:val="single" w:sz="8" w:space="0" w:color="00B0F0" w:themeColor="accent4"/>
        </w:tcBorders>
        <w:shd w:val="clear" w:color="auto" w:fill="BCEDFF" w:themeFill="accent4" w:themeFillTint="3F"/>
      </w:tcPr>
    </w:tblStylePr>
    <w:tblStylePr w:type="band2Horz"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  <w:insideV w:val="single" w:sz="8" w:space="0" w:color="00B0F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CC00CC" w:themeColor="accent5"/>
        <w:left w:val="single" w:sz="8" w:space="0" w:color="CC00CC" w:themeColor="accent5"/>
        <w:bottom w:val="single" w:sz="8" w:space="0" w:color="CC00CC" w:themeColor="accent5"/>
        <w:right w:val="single" w:sz="8" w:space="0" w:color="CC00CC" w:themeColor="accent5"/>
        <w:insideH w:val="single" w:sz="8" w:space="0" w:color="CC00CC" w:themeColor="accent5"/>
        <w:insideV w:val="single" w:sz="8" w:space="0" w:color="CC00C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00CC" w:themeColor="accent5"/>
          <w:left w:val="single" w:sz="8" w:space="0" w:color="CC00CC" w:themeColor="accent5"/>
          <w:bottom w:val="single" w:sz="18" w:space="0" w:color="CC00CC" w:themeColor="accent5"/>
          <w:right w:val="single" w:sz="8" w:space="0" w:color="CC00CC" w:themeColor="accent5"/>
          <w:insideH w:val="nil"/>
          <w:insideV w:val="single" w:sz="8" w:space="0" w:color="CC00C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00CC" w:themeColor="accent5"/>
          <w:left w:val="single" w:sz="8" w:space="0" w:color="CC00CC" w:themeColor="accent5"/>
          <w:bottom w:val="single" w:sz="8" w:space="0" w:color="CC00CC" w:themeColor="accent5"/>
          <w:right w:val="single" w:sz="8" w:space="0" w:color="CC00CC" w:themeColor="accent5"/>
          <w:insideH w:val="nil"/>
          <w:insideV w:val="single" w:sz="8" w:space="0" w:color="CC00C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00CC" w:themeColor="accent5"/>
          <w:left w:val="single" w:sz="8" w:space="0" w:color="CC00CC" w:themeColor="accent5"/>
          <w:bottom w:val="single" w:sz="8" w:space="0" w:color="CC00CC" w:themeColor="accent5"/>
          <w:right w:val="single" w:sz="8" w:space="0" w:color="CC00CC" w:themeColor="accent5"/>
        </w:tcBorders>
      </w:tcPr>
    </w:tblStylePr>
    <w:tblStylePr w:type="band1Vert">
      <w:tblPr/>
      <w:tcPr>
        <w:tcBorders>
          <w:top w:val="single" w:sz="8" w:space="0" w:color="CC00CC" w:themeColor="accent5"/>
          <w:left w:val="single" w:sz="8" w:space="0" w:color="CC00CC" w:themeColor="accent5"/>
          <w:bottom w:val="single" w:sz="8" w:space="0" w:color="CC00CC" w:themeColor="accent5"/>
          <w:right w:val="single" w:sz="8" w:space="0" w:color="CC00CC" w:themeColor="accent5"/>
        </w:tcBorders>
        <w:shd w:val="clear" w:color="auto" w:fill="FFB3FF" w:themeFill="accent5" w:themeFillTint="3F"/>
      </w:tcPr>
    </w:tblStylePr>
    <w:tblStylePr w:type="band1Horz">
      <w:tblPr/>
      <w:tcPr>
        <w:tcBorders>
          <w:top w:val="single" w:sz="8" w:space="0" w:color="CC00CC" w:themeColor="accent5"/>
          <w:left w:val="single" w:sz="8" w:space="0" w:color="CC00CC" w:themeColor="accent5"/>
          <w:bottom w:val="single" w:sz="8" w:space="0" w:color="CC00CC" w:themeColor="accent5"/>
          <w:right w:val="single" w:sz="8" w:space="0" w:color="CC00CC" w:themeColor="accent5"/>
          <w:insideV w:val="single" w:sz="8" w:space="0" w:color="CC00CC" w:themeColor="accent5"/>
        </w:tcBorders>
        <w:shd w:val="clear" w:color="auto" w:fill="FFB3FF" w:themeFill="accent5" w:themeFillTint="3F"/>
      </w:tcPr>
    </w:tblStylePr>
    <w:tblStylePr w:type="band2Horz">
      <w:tblPr/>
      <w:tcPr>
        <w:tcBorders>
          <w:top w:val="single" w:sz="8" w:space="0" w:color="CC00CC" w:themeColor="accent5"/>
          <w:left w:val="single" w:sz="8" w:space="0" w:color="CC00CC" w:themeColor="accent5"/>
          <w:bottom w:val="single" w:sz="8" w:space="0" w:color="CC00CC" w:themeColor="accent5"/>
          <w:right w:val="single" w:sz="8" w:space="0" w:color="CC00CC" w:themeColor="accent5"/>
          <w:insideV w:val="single" w:sz="8" w:space="0" w:color="CC00C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33B97"/>
    <w:tblPr>
      <w:tblStyleRowBandSize w:val="1"/>
      <w:tblStyleColBandSize w:val="1"/>
      <w:tblBorders>
        <w:top w:val="single" w:sz="8" w:space="0" w:color="9900CC" w:themeColor="accent6"/>
        <w:left w:val="single" w:sz="8" w:space="0" w:color="9900CC" w:themeColor="accent6"/>
        <w:bottom w:val="single" w:sz="8" w:space="0" w:color="9900CC" w:themeColor="accent6"/>
        <w:right w:val="single" w:sz="8" w:space="0" w:color="9900CC" w:themeColor="accent6"/>
        <w:insideH w:val="single" w:sz="8" w:space="0" w:color="9900CC" w:themeColor="accent6"/>
        <w:insideV w:val="single" w:sz="8" w:space="0" w:color="9900C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00CC" w:themeColor="accent6"/>
          <w:left w:val="single" w:sz="8" w:space="0" w:color="9900CC" w:themeColor="accent6"/>
          <w:bottom w:val="single" w:sz="18" w:space="0" w:color="9900CC" w:themeColor="accent6"/>
          <w:right w:val="single" w:sz="8" w:space="0" w:color="9900CC" w:themeColor="accent6"/>
          <w:insideH w:val="nil"/>
          <w:insideV w:val="single" w:sz="8" w:space="0" w:color="9900C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00CC" w:themeColor="accent6"/>
          <w:left w:val="single" w:sz="8" w:space="0" w:color="9900CC" w:themeColor="accent6"/>
          <w:bottom w:val="single" w:sz="8" w:space="0" w:color="9900CC" w:themeColor="accent6"/>
          <w:right w:val="single" w:sz="8" w:space="0" w:color="9900CC" w:themeColor="accent6"/>
          <w:insideH w:val="nil"/>
          <w:insideV w:val="single" w:sz="8" w:space="0" w:color="9900C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00CC" w:themeColor="accent6"/>
          <w:left w:val="single" w:sz="8" w:space="0" w:color="9900CC" w:themeColor="accent6"/>
          <w:bottom w:val="single" w:sz="8" w:space="0" w:color="9900CC" w:themeColor="accent6"/>
          <w:right w:val="single" w:sz="8" w:space="0" w:color="9900CC" w:themeColor="accent6"/>
        </w:tcBorders>
      </w:tcPr>
    </w:tblStylePr>
    <w:tblStylePr w:type="band1Vert">
      <w:tblPr/>
      <w:tcPr>
        <w:tcBorders>
          <w:top w:val="single" w:sz="8" w:space="0" w:color="9900CC" w:themeColor="accent6"/>
          <w:left w:val="single" w:sz="8" w:space="0" w:color="9900CC" w:themeColor="accent6"/>
          <w:bottom w:val="single" w:sz="8" w:space="0" w:color="9900CC" w:themeColor="accent6"/>
          <w:right w:val="single" w:sz="8" w:space="0" w:color="9900CC" w:themeColor="accent6"/>
        </w:tcBorders>
        <w:shd w:val="clear" w:color="auto" w:fill="ECB3FF" w:themeFill="accent6" w:themeFillTint="3F"/>
      </w:tcPr>
    </w:tblStylePr>
    <w:tblStylePr w:type="band1Horz">
      <w:tblPr/>
      <w:tcPr>
        <w:tcBorders>
          <w:top w:val="single" w:sz="8" w:space="0" w:color="9900CC" w:themeColor="accent6"/>
          <w:left w:val="single" w:sz="8" w:space="0" w:color="9900CC" w:themeColor="accent6"/>
          <w:bottom w:val="single" w:sz="8" w:space="0" w:color="9900CC" w:themeColor="accent6"/>
          <w:right w:val="single" w:sz="8" w:space="0" w:color="9900CC" w:themeColor="accent6"/>
          <w:insideV w:val="single" w:sz="8" w:space="0" w:color="9900CC" w:themeColor="accent6"/>
        </w:tcBorders>
        <w:shd w:val="clear" w:color="auto" w:fill="ECB3FF" w:themeFill="accent6" w:themeFillTint="3F"/>
      </w:tcPr>
    </w:tblStylePr>
    <w:tblStylePr w:type="band2Horz">
      <w:tblPr/>
      <w:tcPr>
        <w:tcBorders>
          <w:top w:val="single" w:sz="8" w:space="0" w:color="9900CC" w:themeColor="accent6"/>
          <w:left w:val="single" w:sz="8" w:space="0" w:color="9900CC" w:themeColor="accent6"/>
          <w:bottom w:val="single" w:sz="8" w:space="0" w:color="9900CC" w:themeColor="accent6"/>
          <w:right w:val="single" w:sz="8" w:space="0" w:color="9900CC" w:themeColor="accent6"/>
          <w:insideV w:val="single" w:sz="8" w:space="0" w:color="9900CC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D43293" w:themeColor="accent1"/>
        <w:left w:val="single" w:sz="8" w:space="0" w:color="D43293" w:themeColor="accent1"/>
        <w:bottom w:val="single" w:sz="8" w:space="0" w:color="D43293" w:themeColor="accent1"/>
        <w:right w:val="single" w:sz="8" w:space="0" w:color="D4329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329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3293" w:themeColor="accent1"/>
          <w:left w:val="single" w:sz="8" w:space="0" w:color="D43293" w:themeColor="accent1"/>
          <w:bottom w:val="single" w:sz="8" w:space="0" w:color="D43293" w:themeColor="accent1"/>
          <w:right w:val="single" w:sz="8" w:space="0" w:color="D4329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3293" w:themeColor="accent1"/>
          <w:left w:val="single" w:sz="8" w:space="0" w:color="D43293" w:themeColor="accent1"/>
          <w:bottom w:val="single" w:sz="8" w:space="0" w:color="D43293" w:themeColor="accent1"/>
          <w:right w:val="single" w:sz="8" w:space="0" w:color="D43293" w:themeColor="accent1"/>
        </w:tcBorders>
      </w:tcPr>
    </w:tblStylePr>
    <w:tblStylePr w:type="band1Horz">
      <w:tblPr/>
      <w:tcPr>
        <w:tcBorders>
          <w:top w:val="single" w:sz="8" w:space="0" w:color="D43293" w:themeColor="accent1"/>
          <w:left w:val="single" w:sz="8" w:space="0" w:color="D43293" w:themeColor="accent1"/>
          <w:bottom w:val="single" w:sz="8" w:space="0" w:color="D43293" w:themeColor="accent1"/>
          <w:right w:val="single" w:sz="8" w:space="0" w:color="D4329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FE9100" w:themeColor="accent2"/>
        <w:left w:val="single" w:sz="8" w:space="0" w:color="FE9100" w:themeColor="accent2"/>
        <w:bottom w:val="single" w:sz="8" w:space="0" w:color="FE9100" w:themeColor="accent2"/>
        <w:right w:val="single" w:sz="8" w:space="0" w:color="FE91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91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9100" w:themeColor="accent2"/>
          <w:left w:val="single" w:sz="8" w:space="0" w:color="FE9100" w:themeColor="accent2"/>
          <w:bottom w:val="single" w:sz="8" w:space="0" w:color="FE9100" w:themeColor="accent2"/>
          <w:right w:val="single" w:sz="8" w:space="0" w:color="FE9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9100" w:themeColor="accent2"/>
          <w:left w:val="single" w:sz="8" w:space="0" w:color="FE9100" w:themeColor="accent2"/>
          <w:bottom w:val="single" w:sz="8" w:space="0" w:color="FE9100" w:themeColor="accent2"/>
          <w:right w:val="single" w:sz="8" w:space="0" w:color="FE9100" w:themeColor="accent2"/>
        </w:tcBorders>
      </w:tcPr>
    </w:tblStylePr>
    <w:tblStylePr w:type="band1Horz">
      <w:tblPr/>
      <w:tcPr>
        <w:tcBorders>
          <w:top w:val="single" w:sz="8" w:space="0" w:color="FE9100" w:themeColor="accent2"/>
          <w:left w:val="single" w:sz="8" w:space="0" w:color="FE9100" w:themeColor="accent2"/>
          <w:bottom w:val="single" w:sz="8" w:space="0" w:color="FE9100" w:themeColor="accent2"/>
          <w:right w:val="single" w:sz="8" w:space="0" w:color="FE91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92D050" w:themeColor="accent3"/>
        <w:left w:val="single" w:sz="8" w:space="0" w:color="92D050" w:themeColor="accent3"/>
        <w:bottom w:val="single" w:sz="8" w:space="0" w:color="92D050" w:themeColor="accent3"/>
        <w:right w:val="single" w:sz="8" w:space="0" w:color="92D05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D05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D050" w:themeColor="accent3"/>
          <w:left w:val="single" w:sz="8" w:space="0" w:color="92D050" w:themeColor="accent3"/>
          <w:bottom w:val="single" w:sz="8" w:space="0" w:color="92D050" w:themeColor="accent3"/>
          <w:right w:val="single" w:sz="8" w:space="0" w:color="92D05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D050" w:themeColor="accent3"/>
          <w:left w:val="single" w:sz="8" w:space="0" w:color="92D050" w:themeColor="accent3"/>
          <w:bottom w:val="single" w:sz="8" w:space="0" w:color="92D050" w:themeColor="accent3"/>
          <w:right w:val="single" w:sz="8" w:space="0" w:color="92D050" w:themeColor="accent3"/>
        </w:tcBorders>
      </w:tcPr>
    </w:tblStylePr>
    <w:tblStylePr w:type="band1Horz">
      <w:tblPr/>
      <w:tcPr>
        <w:tcBorders>
          <w:top w:val="single" w:sz="8" w:space="0" w:color="92D050" w:themeColor="accent3"/>
          <w:left w:val="single" w:sz="8" w:space="0" w:color="92D050" w:themeColor="accent3"/>
          <w:bottom w:val="single" w:sz="8" w:space="0" w:color="92D050" w:themeColor="accent3"/>
          <w:right w:val="single" w:sz="8" w:space="0" w:color="92D05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00B0F0" w:themeColor="accent4"/>
        <w:left w:val="single" w:sz="8" w:space="0" w:color="00B0F0" w:themeColor="accent4"/>
        <w:bottom w:val="single" w:sz="8" w:space="0" w:color="00B0F0" w:themeColor="accent4"/>
        <w:right w:val="single" w:sz="8" w:space="0" w:color="00B0F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F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</w:tcBorders>
      </w:tcPr>
    </w:tblStylePr>
    <w:tblStylePr w:type="band1Horz"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CC00CC" w:themeColor="accent5"/>
        <w:left w:val="single" w:sz="8" w:space="0" w:color="CC00CC" w:themeColor="accent5"/>
        <w:bottom w:val="single" w:sz="8" w:space="0" w:color="CC00CC" w:themeColor="accent5"/>
        <w:right w:val="single" w:sz="8" w:space="0" w:color="CC00C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00C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00CC" w:themeColor="accent5"/>
          <w:left w:val="single" w:sz="8" w:space="0" w:color="CC00CC" w:themeColor="accent5"/>
          <w:bottom w:val="single" w:sz="8" w:space="0" w:color="CC00CC" w:themeColor="accent5"/>
          <w:right w:val="single" w:sz="8" w:space="0" w:color="CC00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00CC" w:themeColor="accent5"/>
          <w:left w:val="single" w:sz="8" w:space="0" w:color="CC00CC" w:themeColor="accent5"/>
          <w:bottom w:val="single" w:sz="8" w:space="0" w:color="CC00CC" w:themeColor="accent5"/>
          <w:right w:val="single" w:sz="8" w:space="0" w:color="CC00CC" w:themeColor="accent5"/>
        </w:tcBorders>
      </w:tcPr>
    </w:tblStylePr>
    <w:tblStylePr w:type="band1Horz">
      <w:tblPr/>
      <w:tcPr>
        <w:tcBorders>
          <w:top w:val="single" w:sz="8" w:space="0" w:color="CC00CC" w:themeColor="accent5"/>
          <w:left w:val="single" w:sz="8" w:space="0" w:color="CC00CC" w:themeColor="accent5"/>
          <w:bottom w:val="single" w:sz="8" w:space="0" w:color="CC00CC" w:themeColor="accent5"/>
          <w:right w:val="single" w:sz="8" w:space="0" w:color="CC00C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33B97"/>
    <w:tblPr>
      <w:tblStyleRowBandSize w:val="1"/>
      <w:tblStyleColBandSize w:val="1"/>
      <w:tblBorders>
        <w:top w:val="single" w:sz="8" w:space="0" w:color="9900CC" w:themeColor="accent6"/>
        <w:left w:val="single" w:sz="8" w:space="0" w:color="9900CC" w:themeColor="accent6"/>
        <w:bottom w:val="single" w:sz="8" w:space="0" w:color="9900CC" w:themeColor="accent6"/>
        <w:right w:val="single" w:sz="8" w:space="0" w:color="9900C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00C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00CC" w:themeColor="accent6"/>
          <w:left w:val="single" w:sz="8" w:space="0" w:color="9900CC" w:themeColor="accent6"/>
          <w:bottom w:val="single" w:sz="8" w:space="0" w:color="9900CC" w:themeColor="accent6"/>
          <w:right w:val="single" w:sz="8" w:space="0" w:color="9900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00CC" w:themeColor="accent6"/>
          <w:left w:val="single" w:sz="8" w:space="0" w:color="9900CC" w:themeColor="accent6"/>
          <w:bottom w:val="single" w:sz="8" w:space="0" w:color="9900CC" w:themeColor="accent6"/>
          <w:right w:val="single" w:sz="8" w:space="0" w:color="9900CC" w:themeColor="accent6"/>
        </w:tcBorders>
      </w:tcPr>
    </w:tblStylePr>
    <w:tblStylePr w:type="band1Horz">
      <w:tblPr/>
      <w:tcPr>
        <w:tcBorders>
          <w:top w:val="single" w:sz="8" w:space="0" w:color="9900CC" w:themeColor="accent6"/>
          <w:left w:val="single" w:sz="8" w:space="0" w:color="9900CC" w:themeColor="accent6"/>
          <w:bottom w:val="single" w:sz="8" w:space="0" w:color="9900CC" w:themeColor="accent6"/>
          <w:right w:val="single" w:sz="8" w:space="0" w:color="9900CC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33B9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33B97"/>
    <w:rPr>
      <w:color w:val="A1226E" w:themeColor="accent1" w:themeShade="BF"/>
    </w:rPr>
    <w:tblPr>
      <w:tblStyleRowBandSize w:val="1"/>
      <w:tblStyleColBandSize w:val="1"/>
      <w:tblBorders>
        <w:top w:val="single" w:sz="8" w:space="0" w:color="D43293" w:themeColor="accent1"/>
        <w:bottom w:val="single" w:sz="8" w:space="0" w:color="D4329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3293" w:themeColor="accent1"/>
          <w:left w:val="nil"/>
          <w:bottom w:val="single" w:sz="8" w:space="0" w:color="D4329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3293" w:themeColor="accent1"/>
          <w:left w:val="nil"/>
          <w:bottom w:val="single" w:sz="8" w:space="0" w:color="D4329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33B97"/>
    <w:rPr>
      <w:color w:val="BE6C00" w:themeColor="accent2" w:themeShade="BF"/>
    </w:rPr>
    <w:tblPr>
      <w:tblStyleRowBandSize w:val="1"/>
      <w:tblStyleColBandSize w:val="1"/>
      <w:tblBorders>
        <w:top w:val="single" w:sz="8" w:space="0" w:color="FE9100" w:themeColor="accent2"/>
        <w:bottom w:val="single" w:sz="8" w:space="0" w:color="FE91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9100" w:themeColor="accent2"/>
          <w:left w:val="nil"/>
          <w:bottom w:val="single" w:sz="8" w:space="0" w:color="FE91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9100" w:themeColor="accent2"/>
          <w:left w:val="nil"/>
          <w:bottom w:val="single" w:sz="8" w:space="0" w:color="FE91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3B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3B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33B97"/>
    <w:rPr>
      <w:color w:val="6DA92D" w:themeColor="accent3" w:themeShade="BF"/>
    </w:rPr>
    <w:tblPr>
      <w:tblStyleRowBandSize w:val="1"/>
      <w:tblStyleColBandSize w:val="1"/>
      <w:tblBorders>
        <w:top w:val="single" w:sz="8" w:space="0" w:color="92D050" w:themeColor="accent3"/>
        <w:bottom w:val="single" w:sz="8" w:space="0" w:color="92D05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050" w:themeColor="accent3"/>
          <w:left w:val="nil"/>
          <w:bottom w:val="single" w:sz="8" w:space="0" w:color="92D05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050" w:themeColor="accent3"/>
          <w:left w:val="nil"/>
          <w:bottom w:val="single" w:sz="8" w:space="0" w:color="92D05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33B97"/>
    <w:rPr>
      <w:color w:val="0083B3" w:themeColor="accent4" w:themeShade="BF"/>
    </w:rPr>
    <w:tblPr>
      <w:tblStyleRowBandSize w:val="1"/>
      <w:tblStyleColBandSize w:val="1"/>
      <w:tblBorders>
        <w:top w:val="single" w:sz="8" w:space="0" w:color="00B0F0" w:themeColor="accent4"/>
        <w:bottom w:val="single" w:sz="8" w:space="0" w:color="00B0F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0F0" w:themeColor="accent4"/>
          <w:left w:val="nil"/>
          <w:bottom w:val="single" w:sz="8" w:space="0" w:color="00B0F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0F0" w:themeColor="accent4"/>
          <w:left w:val="nil"/>
          <w:bottom w:val="single" w:sz="8" w:space="0" w:color="00B0F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D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DF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33B97"/>
    <w:rPr>
      <w:color w:val="980098" w:themeColor="accent5" w:themeShade="BF"/>
    </w:rPr>
    <w:tblPr>
      <w:tblStyleRowBandSize w:val="1"/>
      <w:tblStyleColBandSize w:val="1"/>
      <w:tblBorders>
        <w:top w:val="single" w:sz="8" w:space="0" w:color="CC00CC" w:themeColor="accent5"/>
        <w:bottom w:val="single" w:sz="8" w:space="0" w:color="CC00C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00CC" w:themeColor="accent5"/>
          <w:left w:val="nil"/>
          <w:bottom w:val="single" w:sz="8" w:space="0" w:color="CC00C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00CC" w:themeColor="accent5"/>
          <w:left w:val="nil"/>
          <w:bottom w:val="single" w:sz="8" w:space="0" w:color="CC00C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3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3F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33B97"/>
    <w:rPr>
      <w:color w:val="720098" w:themeColor="accent6" w:themeShade="BF"/>
    </w:rPr>
    <w:tblPr>
      <w:tblStyleRowBandSize w:val="1"/>
      <w:tblStyleColBandSize w:val="1"/>
      <w:tblBorders>
        <w:top w:val="single" w:sz="8" w:space="0" w:color="9900CC" w:themeColor="accent6"/>
        <w:bottom w:val="single" w:sz="8" w:space="0" w:color="9900C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0CC" w:themeColor="accent6"/>
          <w:left w:val="nil"/>
          <w:bottom w:val="single" w:sz="8" w:space="0" w:color="9900C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0CC" w:themeColor="accent6"/>
          <w:left w:val="nil"/>
          <w:bottom w:val="single" w:sz="8" w:space="0" w:color="9900C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B3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B3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33B97"/>
  </w:style>
  <w:style w:type="paragraph" w:styleId="List">
    <w:name w:val="List"/>
    <w:basedOn w:val="Normal"/>
    <w:uiPriority w:val="99"/>
    <w:semiHidden/>
    <w:unhideWhenUsed/>
    <w:rsid w:val="00333B9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33B9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33B9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33B9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33B9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33B9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33B9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33B9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33B9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33B9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33B9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33B9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33B9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33B9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33B9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33B9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33B9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33B9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33B9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33B9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333B9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83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83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E9" w:themeFill="accent1" w:themeFillTint="33"/>
      </w:tcPr>
    </w:tblStylePr>
    <w:tblStylePr w:type="band1Horz">
      <w:tblPr/>
      <w:tcPr>
        <w:shd w:val="clear" w:color="auto" w:fill="F6D5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C6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C6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B" w:themeFill="accent2" w:themeFillTint="33"/>
      </w:tcPr>
    </w:tblStylePr>
    <w:tblStylePr w:type="band1Horz">
      <w:tblPr/>
      <w:tcPr>
        <w:shd w:val="clear" w:color="auto" w:fill="FFE8C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E29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E29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3" w:themeFillTint="33"/>
      </w:tcPr>
    </w:tblStylePr>
    <w:tblStylePr w:type="band1Horz">
      <w:tblPr/>
      <w:tcPr>
        <w:shd w:val="clear" w:color="auto" w:fill="E9F5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D3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D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47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47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F" w:themeFill="accent5" w:themeFillTint="33"/>
      </w:tcPr>
    </w:tblStylePr>
    <w:tblStylePr w:type="band1Horz">
      <w:tblPr/>
      <w:tcPr>
        <w:shd w:val="clear" w:color="auto" w:fill="FFC1F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33B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47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47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1FF" w:themeFill="accent6" w:themeFillTint="33"/>
      </w:tcPr>
    </w:tblStylePr>
    <w:tblStylePr w:type="band1Horz">
      <w:tblPr/>
      <w:tcPr>
        <w:shd w:val="clear" w:color="auto" w:fill="EFC1FF" w:themeFill="accent6" w:themeFillTint="33"/>
      </w:tcPr>
    </w:tblStylePr>
  </w:style>
  <w:style w:type="table" w:styleId="ListTable2">
    <w:name w:val="List Table 2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E583BD" w:themeColor="accent1" w:themeTint="99"/>
        <w:bottom w:val="single" w:sz="4" w:space="0" w:color="E583BD" w:themeColor="accent1" w:themeTint="99"/>
        <w:insideH w:val="single" w:sz="4" w:space="0" w:color="E583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E9" w:themeFill="accent1" w:themeFillTint="33"/>
      </w:tcPr>
    </w:tblStylePr>
    <w:tblStylePr w:type="band1Horz">
      <w:tblPr/>
      <w:tcPr>
        <w:shd w:val="clear" w:color="auto" w:fill="F6D5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FFBC65" w:themeColor="accent2" w:themeTint="99"/>
        <w:bottom w:val="single" w:sz="4" w:space="0" w:color="FFBC65" w:themeColor="accent2" w:themeTint="99"/>
        <w:insideH w:val="single" w:sz="4" w:space="0" w:color="FFBC6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B" w:themeFill="accent2" w:themeFillTint="33"/>
      </w:tcPr>
    </w:tblStylePr>
    <w:tblStylePr w:type="band1Horz">
      <w:tblPr/>
      <w:tcPr>
        <w:shd w:val="clear" w:color="auto" w:fill="FFE8C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BDE295" w:themeColor="accent3" w:themeTint="99"/>
        <w:bottom w:val="single" w:sz="4" w:space="0" w:color="BDE295" w:themeColor="accent3" w:themeTint="99"/>
        <w:insideH w:val="single" w:sz="4" w:space="0" w:color="BDE29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3" w:themeFillTint="33"/>
      </w:tcPr>
    </w:tblStylePr>
    <w:tblStylePr w:type="band1Horz">
      <w:tblPr/>
      <w:tcPr>
        <w:shd w:val="clear" w:color="auto" w:fill="E9F5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5DD3FF" w:themeColor="accent4" w:themeTint="99"/>
        <w:bottom w:val="single" w:sz="4" w:space="0" w:color="5DD3FF" w:themeColor="accent4" w:themeTint="99"/>
        <w:insideH w:val="single" w:sz="4" w:space="0" w:color="5DD3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FF47FF" w:themeColor="accent5" w:themeTint="99"/>
        <w:bottom w:val="single" w:sz="4" w:space="0" w:color="FF47FF" w:themeColor="accent5" w:themeTint="99"/>
        <w:insideH w:val="single" w:sz="4" w:space="0" w:color="FF47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F" w:themeFill="accent5" w:themeFillTint="33"/>
      </w:tcPr>
    </w:tblStylePr>
    <w:tblStylePr w:type="band1Horz">
      <w:tblPr/>
      <w:tcPr>
        <w:shd w:val="clear" w:color="auto" w:fill="FFC1F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33B97"/>
    <w:tblPr>
      <w:tblStyleRowBandSize w:val="1"/>
      <w:tblStyleColBandSize w:val="1"/>
      <w:tblBorders>
        <w:top w:val="single" w:sz="4" w:space="0" w:color="D047FF" w:themeColor="accent6" w:themeTint="99"/>
        <w:bottom w:val="single" w:sz="4" w:space="0" w:color="D047FF" w:themeColor="accent6" w:themeTint="99"/>
        <w:insideH w:val="single" w:sz="4" w:space="0" w:color="D047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1FF" w:themeFill="accent6" w:themeFillTint="33"/>
      </w:tcPr>
    </w:tblStylePr>
    <w:tblStylePr w:type="band1Horz">
      <w:tblPr/>
      <w:tcPr>
        <w:shd w:val="clear" w:color="auto" w:fill="EFC1FF" w:themeFill="accent6" w:themeFillTint="33"/>
      </w:tcPr>
    </w:tblStylePr>
  </w:style>
  <w:style w:type="table" w:styleId="ListTable3">
    <w:name w:val="List Table 3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D43293" w:themeColor="accent1"/>
        <w:left w:val="single" w:sz="4" w:space="0" w:color="D43293" w:themeColor="accent1"/>
        <w:bottom w:val="single" w:sz="4" w:space="0" w:color="D43293" w:themeColor="accent1"/>
        <w:right w:val="single" w:sz="4" w:space="0" w:color="D4329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3293" w:themeFill="accent1"/>
      </w:tcPr>
    </w:tblStylePr>
    <w:tblStylePr w:type="lastRow">
      <w:rPr>
        <w:b/>
        <w:bCs/>
      </w:rPr>
      <w:tblPr/>
      <w:tcPr>
        <w:tcBorders>
          <w:top w:val="double" w:sz="4" w:space="0" w:color="D4329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3293" w:themeColor="accent1"/>
          <w:right w:val="single" w:sz="4" w:space="0" w:color="D43293" w:themeColor="accent1"/>
        </w:tcBorders>
      </w:tcPr>
    </w:tblStylePr>
    <w:tblStylePr w:type="band1Horz">
      <w:tblPr/>
      <w:tcPr>
        <w:tcBorders>
          <w:top w:val="single" w:sz="4" w:space="0" w:color="D43293" w:themeColor="accent1"/>
          <w:bottom w:val="single" w:sz="4" w:space="0" w:color="D4329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3293" w:themeColor="accent1"/>
          <w:left w:val="nil"/>
        </w:tcBorders>
      </w:tcPr>
    </w:tblStylePr>
    <w:tblStylePr w:type="swCell">
      <w:tblPr/>
      <w:tcPr>
        <w:tcBorders>
          <w:top w:val="double" w:sz="4" w:space="0" w:color="D4329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FE9100" w:themeColor="accent2"/>
        <w:left w:val="single" w:sz="4" w:space="0" w:color="FE9100" w:themeColor="accent2"/>
        <w:bottom w:val="single" w:sz="4" w:space="0" w:color="FE9100" w:themeColor="accent2"/>
        <w:right w:val="single" w:sz="4" w:space="0" w:color="FE91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9100" w:themeFill="accent2"/>
      </w:tcPr>
    </w:tblStylePr>
    <w:tblStylePr w:type="lastRow">
      <w:rPr>
        <w:b/>
        <w:bCs/>
      </w:rPr>
      <w:tblPr/>
      <w:tcPr>
        <w:tcBorders>
          <w:top w:val="double" w:sz="4" w:space="0" w:color="FE91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9100" w:themeColor="accent2"/>
          <w:right w:val="single" w:sz="4" w:space="0" w:color="FE9100" w:themeColor="accent2"/>
        </w:tcBorders>
      </w:tcPr>
    </w:tblStylePr>
    <w:tblStylePr w:type="band1Horz">
      <w:tblPr/>
      <w:tcPr>
        <w:tcBorders>
          <w:top w:val="single" w:sz="4" w:space="0" w:color="FE9100" w:themeColor="accent2"/>
          <w:bottom w:val="single" w:sz="4" w:space="0" w:color="FE91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9100" w:themeColor="accent2"/>
          <w:left w:val="nil"/>
        </w:tcBorders>
      </w:tcPr>
    </w:tblStylePr>
    <w:tblStylePr w:type="swCell">
      <w:tblPr/>
      <w:tcPr>
        <w:tcBorders>
          <w:top w:val="double" w:sz="4" w:space="0" w:color="FE91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92D050" w:themeColor="accent3"/>
        <w:left w:val="single" w:sz="4" w:space="0" w:color="92D050" w:themeColor="accent3"/>
        <w:bottom w:val="single" w:sz="4" w:space="0" w:color="92D050" w:themeColor="accent3"/>
        <w:right w:val="single" w:sz="4" w:space="0" w:color="92D05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D050" w:themeFill="accent3"/>
      </w:tcPr>
    </w:tblStylePr>
    <w:tblStylePr w:type="lastRow">
      <w:rPr>
        <w:b/>
        <w:bCs/>
      </w:rPr>
      <w:tblPr/>
      <w:tcPr>
        <w:tcBorders>
          <w:top w:val="double" w:sz="4" w:space="0" w:color="92D05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D050" w:themeColor="accent3"/>
          <w:right w:val="single" w:sz="4" w:space="0" w:color="92D050" w:themeColor="accent3"/>
        </w:tcBorders>
      </w:tcPr>
    </w:tblStylePr>
    <w:tblStylePr w:type="band1Horz">
      <w:tblPr/>
      <w:tcPr>
        <w:tcBorders>
          <w:top w:val="single" w:sz="4" w:space="0" w:color="92D050" w:themeColor="accent3"/>
          <w:bottom w:val="single" w:sz="4" w:space="0" w:color="92D05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D050" w:themeColor="accent3"/>
          <w:left w:val="nil"/>
        </w:tcBorders>
      </w:tcPr>
    </w:tblStylePr>
    <w:tblStylePr w:type="swCell">
      <w:tblPr/>
      <w:tcPr>
        <w:tcBorders>
          <w:top w:val="double" w:sz="4" w:space="0" w:color="92D05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00B0F0" w:themeColor="accent4"/>
        <w:left w:val="single" w:sz="4" w:space="0" w:color="00B0F0" w:themeColor="accent4"/>
        <w:bottom w:val="single" w:sz="4" w:space="0" w:color="00B0F0" w:themeColor="accent4"/>
        <w:right w:val="single" w:sz="4" w:space="0" w:color="00B0F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0F0" w:themeFill="accent4"/>
      </w:tcPr>
    </w:tblStylePr>
    <w:tblStylePr w:type="lastRow">
      <w:rPr>
        <w:b/>
        <w:bCs/>
      </w:rPr>
      <w:tblPr/>
      <w:tcPr>
        <w:tcBorders>
          <w:top w:val="double" w:sz="4" w:space="0" w:color="00B0F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0F0" w:themeColor="accent4"/>
          <w:right w:val="single" w:sz="4" w:space="0" w:color="00B0F0" w:themeColor="accent4"/>
        </w:tcBorders>
      </w:tcPr>
    </w:tblStylePr>
    <w:tblStylePr w:type="band1Horz">
      <w:tblPr/>
      <w:tcPr>
        <w:tcBorders>
          <w:top w:val="single" w:sz="4" w:space="0" w:color="00B0F0" w:themeColor="accent4"/>
          <w:bottom w:val="single" w:sz="4" w:space="0" w:color="00B0F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0F0" w:themeColor="accent4"/>
          <w:left w:val="nil"/>
        </w:tcBorders>
      </w:tcPr>
    </w:tblStylePr>
    <w:tblStylePr w:type="swCell">
      <w:tblPr/>
      <w:tcPr>
        <w:tcBorders>
          <w:top w:val="double" w:sz="4" w:space="0" w:color="00B0F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CC00CC" w:themeColor="accent5"/>
        <w:left w:val="single" w:sz="4" w:space="0" w:color="CC00CC" w:themeColor="accent5"/>
        <w:bottom w:val="single" w:sz="4" w:space="0" w:color="CC00CC" w:themeColor="accent5"/>
        <w:right w:val="single" w:sz="4" w:space="0" w:color="CC00C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00CC" w:themeFill="accent5"/>
      </w:tcPr>
    </w:tblStylePr>
    <w:tblStylePr w:type="lastRow">
      <w:rPr>
        <w:b/>
        <w:bCs/>
      </w:rPr>
      <w:tblPr/>
      <w:tcPr>
        <w:tcBorders>
          <w:top w:val="double" w:sz="4" w:space="0" w:color="CC00C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00CC" w:themeColor="accent5"/>
          <w:right w:val="single" w:sz="4" w:space="0" w:color="CC00CC" w:themeColor="accent5"/>
        </w:tcBorders>
      </w:tcPr>
    </w:tblStylePr>
    <w:tblStylePr w:type="band1Horz">
      <w:tblPr/>
      <w:tcPr>
        <w:tcBorders>
          <w:top w:val="single" w:sz="4" w:space="0" w:color="CC00CC" w:themeColor="accent5"/>
          <w:bottom w:val="single" w:sz="4" w:space="0" w:color="CC00C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00CC" w:themeColor="accent5"/>
          <w:left w:val="nil"/>
        </w:tcBorders>
      </w:tcPr>
    </w:tblStylePr>
    <w:tblStylePr w:type="swCell">
      <w:tblPr/>
      <w:tcPr>
        <w:tcBorders>
          <w:top w:val="double" w:sz="4" w:space="0" w:color="CC00C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33B97"/>
    <w:tblPr>
      <w:tblStyleRowBandSize w:val="1"/>
      <w:tblStyleColBandSize w:val="1"/>
      <w:tblBorders>
        <w:top w:val="single" w:sz="4" w:space="0" w:color="9900CC" w:themeColor="accent6"/>
        <w:left w:val="single" w:sz="4" w:space="0" w:color="9900CC" w:themeColor="accent6"/>
        <w:bottom w:val="single" w:sz="4" w:space="0" w:color="9900CC" w:themeColor="accent6"/>
        <w:right w:val="single" w:sz="4" w:space="0" w:color="9900C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00CC" w:themeFill="accent6"/>
      </w:tcPr>
    </w:tblStylePr>
    <w:tblStylePr w:type="lastRow">
      <w:rPr>
        <w:b/>
        <w:bCs/>
      </w:rPr>
      <w:tblPr/>
      <w:tcPr>
        <w:tcBorders>
          <w:top w:val="double" w:sz="4" w:space="0" w:color="9900C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00CC" w:themeColor="accent6"/>
          <w:right w:val="single" w:sz="4" w:space="0" w:color="9900CC" w:themeColor="accent6"/>
        </w:tcBorders>
      </w:tcPr>
    </w:tblStylePr>
    <w:tblStylePr w:type="band1Horz">
      <w:tblPr/>
      <w:tcPr>
        <w:tcBorders>
          <w:top w:val="single" w:sz="4" w:space="0" w:color="9900CC" w:themeColor="accent6"/>
          <w:bottom w:val="single" w:sz="4" w:space="0" w:color="9900C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00CC" w:themeColor="accent6"/>
          <w:left w:val="nil"/>
        </w:tcBorders>
      </w:tcPr>
    </w:tblStylePr>
    <w:tblStylePr w:type="swCell">
      <w:tblPr/>
      <w:tcPr>
        <w:tcBorders>
          <w:top w:val="double" w:sz="4" w:space="0" w:color="9900CC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E583BD" w:themeColor="accent1" w:themeTint="99"/>
        <w:left w:val="single" w:sz="4" w:space="0" w:color="E583BD" w:themeColor="accent1" w:themeTint="99"/>
        <w:bottom w:val="single" w:sz="4" w:space="0" w:color="E583BD" w:themeColor="accent1" w:themeTint="99"/>
        <w:right w:val="single" w:sz="4" w:space="0" w:color="E583BD" w:themeColor="accent1" w:themeTint="99"/>
        <w:insideH w:val="single" w:sz="4" w:space="0" w:color="E583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3293" w:themeColor="accent1"/>
          <w:left w:val="single" w:sz="4" w:space="0" w:color="D43293" w:themeColor="accent1"/>
          <w:bottom w:val="single" w:sz="4" w:space="0" w:color="D43293" w:themeColor="accent1"/>
          <w:right w:val="single" w:sz="4" w:space="0" w:color="D43293" w:themeColor="accent1"/>
          <w:insideH w:val="nil"/>
        </w:tcBorders>
        <w:shd w:val="clear" w:color="auto" w:fill="D43293" w:themeFill="accent1"/>
      </w:tcPr>
    </w:tblStylePr>
    <w:tblStylePr w:type="lastRow">
      <w:rPr>
        <w:b/>
        <w:bCs/>
      </w:rPr>
      <w:tblPr/>
      <w:tcPr>
        <w:tcBorders>
          <w:top w:val="double" w:sz="4" w:space="0" w:color="E583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E9" w:themeFill="accent1" w:themeFillTint="33"/>
      </w:tcPr>
    </w:tblStylePr>
    <w:tblStylePr w:type="band1Horz">
      <w:tblPr/>
      <w:tcPr>
        <w:shd w:val="clear" w:color="auto" w:fill="F6D5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FFBC65" w:themeColor="accent2" w:themeTint="99"/>
        <w:left w:val="single" w:sz="4" w:space="0" w:color="FFBC65" w:themeColor="accent2" w:themeTint="99"/>
        <w:bottom w:val="single" w:sz="4" w:space="0" w:color="FFBC65" w:themeColor="accent2" w:themeTint="99"/>
        <w:right w:val="single" w:sz="4" w:space="0" w:color="FFBC65" w:themeColor="accent2" w:themeTint="99"/>
        <w:insideH w:val="single" w:sz="4" w:space="0" w:color="FFBC6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9100" w:themeColor="accent2"/>
          <w:left w:val="single" w:sz="4" w:space="0" w:color="FE9100" w:themeColor="accent2"/>
          <w:bottom w:val="single" w:sz="4" w:space="0" w:color="FE9100" w:themeColor="accent2"/>
          <w:right w:val="single" w:sz="4" w:space="0" w:color="FE9100" w:themeColor="accent2"/>
          <w:insideH w:val="nil"/>
        </w:tcBorders>
        <w:shd w:val="clear" w:color="auto" w:fill="FE91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C6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B" w:themeFill="accent2" w:themeFillTint="33"/>
      </w:tcPr>
    </w:tblStylePr>
    <w:tblStylePr w:type="band1Horz">
      <w:tblPr/>
      <w:tcPr>
        <w:shd w:val="clear" w:color="auto" w:fill="FFE8C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BDE295" w:themeColor="accent3" w:themeTint="99"/>
        <w:left w:val="single" w:sz="4" w:space="0" w:color="BDE295" w:themeColor="accent3" w:themeTint="99"/>
        <w:bottom w:val="single" w:sz="4" w:space="0" w:color="BDE295" w:themeColor="accent3" w:themeTint="99"/>
        <w:right w:val="single" w:sz="4" w:space="0" w:color="BDE295" w:themeColor="accent3" w:themeTint="99"/>
        <w:insideH w:val="single" w:sz="4" w:space="0" w:color="BDE29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050" w:themeColor="accent3"/>
          <w:left w:val="single" w:sz="4" w:space="0" w:color="92D050" w:themeColor="accent3"/>
          <w:bottom w:val="single" w:sz="4" w:space="0" w:color="92D050" w:themeColor="accent3"/>
          <w:right w:val="single" w:sz="4" w:space="0" w:color="92D050" w:themeColor="accent3"/>
          <w:insideH w:val="nil"/>
        </w:tcBorders>
        <w:shd w:val="clear" w:color="auto" w:fill="92D050" w:themeFill="accent3"/>
      </w:tcPr>
    </w:tblStylePr>
    <w:tblStylePr w:type="lastRow">
      <w:rPr>
        <w:b/>
        <w:bCs/>
      </w:rPr>
      <w:tblPr/>
      <w:tcPr>
        <w:tcBorders>
          <w:top w:val="double" w:sz="4" w:space="0" w:color="BDE29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3" w:themeFillTint="33"/>
      </w:tcPr>
    </w:tblStylePr>
    <w:tblStylePr w:type="band1Horz">
      <w:tblPr/>
      <w:tcPr>
        <w:shd w:val="clear" w:color="auto" w:fill="E9F5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5DD3FF" w:themeColor="accent4" w:themeTint="99"/>
        <w:left w:val="single" w:sz="4" w:space="0" w:color="5DD3FF" w:themeColor="accent4" w:themeTint="99"/>
        <w:bottom w:val="single" w:sz="4" w:space="0" w:color="5DD3FF" w:themeColor="accent4" w:themeTint="99"/>
        <w:right w:val="single" w:sz="4" w:space="0" w:color="5DD3FF" w:themeColor="accent4" w:themeTint="99"/>
        <w:insideH w:val="single" w:sz="4" w:space="0" w:color="5DD3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0F0" w:themeColor="accent4"/>
          <w:left w:val="single" w:sz="4" w:space="0" w:color="00B0F0" w:themeColor="accent4"/>
          <w:bottom w:val="single" w:sz="4" w:space="0" w:color="00B0F0" w:themeColor="accent4"/>
          <w:right w:val="single" w:sz="4" w:space="0" w:color="00B0F0" w:themeColor="accent4"/>
          <w:insideH w:val="nil"/>
        </w:tcBorders>
        <w:shd w:val="clear" w:color="auto" w:fill="00B0F0" w:themeFill="accent4"/>
      </w:tcPr>
    </w:tblStylePr>
    <w:tblStylePr w:type="lastRow">
      <w:rPr>
        <w:b/>
        <w:bCs/>
      </w:rPr>
      <w:tblPr/>
      <w:tcPr>
        <w:tcBorders>
          <w:top w:val="double" w:sz="4" w:space="0" w:color="5DD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FF47FF" w:themeColor="accent5" w:themeTint="99"/>
        <w:left w:val="single" w:sz="4" w:space="0" w:color="FF47FF" w:themeColor="accent5" w:themeTint="99"/>
        <w:bottom w:val="single" w:sz="4" w:space="0" w:color="FF47FF" w:themeColor="accent5" w:themeTint="99"/>
        <w:right w:val="single" w:sz="4" w:space="0" w:color="FF47FF" w:themeColor="accent5" w:themeTint="99"/>
        <w:insideH w:val="single" w:sz="4" w:space="0" w:color="FF47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00CC" w:themeColor="accent5"/>
          <w:left w:val="single" w:sz="4" w:space="0" w:color="CC00CC" w:themeColor="accent5"/>
          <w:bottom w:val="single" w:sz="4" w:space="0" w:color="CC00CC" w:themeColor="accent5"/>
          <w:right w:val="single" w:sz="4" w:space="0" w:color="CC00CC" w:themeColor="accent5"/>
          <w:insideH w:val="nil"/>
        </w:tcBorders>
        <w:shd w:val="clear" w:color="auto" w:fill="CC00CC" w:themeFill="accent5"/>
      </w:tcPr>
    </w:tblStylePr>
    <w:tblStylePr w:type="lastRow">
      <w:rPr>
        <w:b/>
        <w:bCs/>
      </w:rPr>
      <w:tblPr/>
      <w:tcPr>
        <w:tcBorders>
          <w:top w:val="double" w:sz="4" w:space="0" w:color="FF47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F" w:themeFill="accent5" w:themeFillTint="33"/>
      </w:tcPr>
    </w:tblStylePr>
    <w:tblStylePr w:type="band1Horz">
      <w:tblPr/>
      <w:tcPr>
        <w:shd w:val="clear" w:color="auto" w:fill="FFC1F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33B97"/>
    <w:tblPr>
      <w:tblStyleRowBandSize w:val="1"/>
      <w:tblStyleColBandSize w:val="1"/>
      <w:tblBorders>
        <w:top w:val="single" w:sz="4" w:space="0" w:color="D047FF" w:themeColor="accent6" w:themeTint="99"/>
        <w:left w:val="single" w:sz="4" w:space="0" w:color="D047FF" w:themeColor="accent6" w:themeTint="99"/>
        <w:bottom w:val="single" w:sz="4" w:space="0" w:color="D047FF" w:themeColor="accent6" w:themeTint="99"/>
        <w:right w:val="single" w:sz="4" w:space="0" w:color="D047FF" w:themeColor="accent6" w:themeTint="99"/>
        <w:insideH w:val="single" w:sz="4" w:space="0" w:color="D047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00CC" w:themeColor="accent6"/>
          <w:left w:val="single" w:sz="4" w:space="0" w:color="9900CC" w:themeColor="accent6"/>
          <w:bottom w:val="single" w:sz="4" w:space="0" w:color="9900CC" w:themeColor="accent6"/>
          <w:right w:val="single" w:sz="4" w:space="0" w:color="9900CC" w:themeColor="accent6"/>
          <w:insideH w:val="nil"/>
        </w:tcBorders>
        <w:shd w:val="clear" w:color="auto" w:fill="9900CC" w:themeFill="accent6"/>
      </w:tcPr>
    </w:tblStylePr>
    <w:tblStylePr w:type="lastRow">
      <w:rPr>
        <w:b/>
        <w:bCs/>
      </w:rPr>
      <w:tblPr/>
      <w:tcPr>
        <w:tcBorders>
          <w:top w:val="double" w:sz="4" w:space="0" w:color="D047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1FF" w:themeFill="accent6" w:themeFillTint="33"/>
      </w:tcPr>
    </w:tblStylePr>
    <w:tblStylePr w:type="band1Horz">
      <w:tblPr/>
      <w:tcPr>
        <w:shd w:val="clear" w:color="auto" w:fill="EFC1F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D43293" w:themeColor="accent1"/>
        <w:left w:val="single" w:sz="24" w:space="0" w:color="D43293" w:themeColor="accent1"/>
        <w:bottom w:val="single" w:sz="24" w:space="0" w:color="D43293" w:themeColor="accent1"/>
        <w:right w:val="single" w:sz="24" w:space="0" w:color="D43293" w:themeColor="accent1"/>
      </w:tblBorders>
    </w:tblPr>
    <w:tcPr>
      <w:shd w:val="clear" w:color="auto" w:fill="D4329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FE9100" w:themeColor="accent2"/>
        <w:left w:val="single" w:sz="24" w:space="0" w:color="FE9100" w:themeColor="accent2"/>
        <w:bottom w:val="single" w:sz="24" w:space="0" w:color="FE9100" w:themeColor="accent2"/>
        <w:right w:val="single" w:sz="24" w:space="0" w:color="FE9100" w:themeColor="accent2"/>
      </w:tblBorders>
    </w:tblPr>
    <w:tcPr>
      <w:shd w:val="clear" w:color="auto" w:fill="FE91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92D050" w:themeColor="accent3"/>
        <w:left w:val="single" w:sz="24" w:space="0" w:color="92D050" w:themeColor="accent3"/>
        <w:bottom w:val="single" w:sz="24" w:space="0" w:color="92D050" w:themeColor="accent3"/>
        <w:right w:val="single" w:sz="24" w:space="0" w:color="92D050" w:themeColor="accent3"/>
      </w:tblBorders>
    </w:tblPr>
    <w:tcPr>
      <w:shd w:val="clear" w:color="auto" w:fill="92D05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00B0F0" w:themeColor="accent4"/>
        <w:left w:val="single" w:sz="24" w:space="0" w:color="00B0F0" w:themeColor="accent4"/>
        <w:bottom w:val="single" w:sz="24" w:space="0" w:color="00B0F0" w:themeColor="accent4"/>
        <w:right w:val="single" w:sz="24" w:space="0" w:color="00B0F0" w:themeColor="accent4"/>
      </w:tblBorders>
    </w:tblPr>
    <w:tcPr>
      <w:shd w:val="clear" w:color="auto" w:fill="00B0F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CC00CC" w:themeColor="accent5"/>
        <w:left w:val="single" w:sz="24" w:space="0" w:color="CC00CC" w:themeColor="accent5"/>
        <w:bottom w:val="single" w:sz="24" w:space="0" w:color="CC00CC" w:themeColor="accent5"/>
        <w:right w:val="single" w:sz="24" w:space="0" w:color="CC00CC" w:themeColor="accent5"/>
      </w:tblBorders>
    </w:tblPr>
    <w:tcPr>
      <w:shd w:val="clear" w:color="auto" w:fill="CC00C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33B97"/>
    <w:rPr>
      <w:color w:val="FFFFFF" w:themeColor="background1"/>
    </w:rPr>
    <w:tblPr>
      <w:tblStyleRowBandSize w:val="1"/>
      <w:tblStyleColBandSize w:val="1"/>
      <w:tblBorders>
        <w:top w:val="single" w:sz="24" w:space="0" w:color="9900CC" w:themeColor="accent6"/>
        <w:left w:val="single" w:sz="24" w:space="0" w:color="9900CC" w:themeColor="accent6"/>
        <w:bottom w:val="single" w:sz="24" w:space="0" w:color="9900CC" w:themeColor="accent6"/>
        <w:right w:val="single" w:sz="24" w:space="0" w:color="9900CC" w:themeColor="accent6"/>
      </w:tblBorders>
    </w:tblPr>
    <w:tcPr>
      <w:shd w:val="clear" w:color="auto" w:fill="9900C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33B9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33B97"/>
    <w:rPr>
      <w:color w:val="A1226E" w:themeColor="accent1" w:themeShade="BF"/>
    </w:rPr>
    <w:tblPr>
      <w:tblStyleRowBandSize w:val="1"/>
      <w:tblStyleColBandSize w:val="1"/>
      <w:tblBorders>
        <w:top w:val="single" w:sz="4" w:space="0" w:color="D43293" w:themeColor="accent1"/>
        <w:bottom w:val="single" w:sz="4" w:space="0" w:color="D4329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4329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4329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E9" w:themeFill="accent1" w:themeFillTint="33"/>
      </w:tcPr>
    </w:tblStylePr>
    <w:tblStylePr w:type="band1Horz">
      <w:tblPr/>
      <w:tcPr>
        <w:shd w:val="clear" w:color="auto" w:fill="F6D5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33B97"/>
    <w:rPr>
      <w:color w:val="BE6C00" w:themeColor="accent2" w:themeShade="BF"/>
    </w:rPr>
    <w:tblPr>
      <w:tblStyleRowBandSize w:val="1"/>
      <w:tblStyleColBandSize w:val="1"/>
      <w:tblBorders>
        <w:top w:val="single" w:sz="4" w:space="0" w:color="FE9100" w:themeColor="accent2"/>
        <w:bottom w:val="single" w:sz="4" w:space="0" w:color="FE91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E91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E9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B" w:themeFill="accent2" w:themeFillTint="33"/>
      </w:tcPr>
    </w:tblStylePr>
    <w:tblStylePr w:type="band1Horz">
      <w:tblPr/>
      <w:tcPr>
        <w:shd w:val="clear" w:color="auto" w:fill="FFE8C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33B97"/>
    <w:rPr>
      <w:color w:val="6DA92D" w:themeColor="accent3" w:themeShade="BF"/>
    </w:rPr>
    <w:tblPr>
      <w:tblStyleRowBandSize w:val="1"/>
      <w:tblStyleColBandSize w:val="1"/>
      <w:tblBorders>
        <w:top w:val="single" w:sz="4" w:space="0" w:color="92D050" w:themeColor="accent3"/>
        <w:bottom w:val="single" w:sz="4" w:space="0" w:color="92D05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2D05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2D05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3" w:themeFillTint="33"/>
      </w:tcPr>
    </w:tblStylePr>
    <w:tblStylePr w:type="band1Horz">
      <w:tblPr/>
      <w:tcPr>
        <w:shd w:val="clear" w:color="auto" w:fill="E9F5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33B97"/>
    <w:rPr>
      <w:color w:val="0083B3" w:themeColor="accent4" w:themeShade="BF"/>
    </w:rPr>
    <w:tblPr>
      <w:tblStyleRowBandSize w:val="1"/>
      <w:tblStyleColBandSize w:val="1"/>
      <w:tblBorders>
        <w:top w:val="single" w:sz="4" w:space="0" w:color="00B0F0" w:themeColor="accent4"/>
        <w:bottom w:val="single" w:sz="4" w:space="0" w:color="00B0F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B0F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B0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33B97"/>
    <w:rPr>
      <w:color w:val="980098" w:themeColor="accent5" w:themeShade="BF"/>
    </w:rPr>
    <w:tblPr>
      <w:tblStyleRowBandSize w:val="1"/>
      <w:tblStyleColBandSize w:val="1"/>
      <w:tblBorders>
        <w:top w:val="single" w:sz="4" w:space="0" w:color="CC00CC" w:themeColor="accent5"/>
        <w:bottom w:val="single" w:sz="4" w:space="0" w:color="CC00C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C00C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C00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FF" w:themeFill="accent5" w:themeFillTint="33"/>
      </w:tcPr>
    </w:tblStylePr>
    <w:tblStylePr w:type="band1Horz">
      <w:tblPr/>
      <w:tcPr>
        <w:shd w:val="clear" w:color="auto" w:fill="FFC1F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33B97"/>
    <w:rPr>
      <w:color w:val="720098" w:themeColor="accent6" w:themeShade="BF"/>
    </w:rPr>
    <w:tblPr>
      <w:tblStyleRowBandSize w:val="1"/>
      <w:tblStyleColBandSize w:val="1"/>
      <w:tblBorders>
        <w:top w:val="single" w:sz="4" w:space="0" w:color="9900CC" w:themeColor="accent6"/>
        <w:bottom w:val="single" w:sz="4" w:space="0" w:color="9900C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00C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00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1FF" w:themeFill="accent6" w:themeFillTint="33"/>
      </w:tcPr>
    </w:tblStylePr>
    <w:tblStylePr w:type="band1Horz">
      <w:tblPr/>
      <w:tcPr>
        <w:shd w:val="clear" w:color="auto" w:fill="EFC1F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33B9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33B97"/>
    <w:rPr>
      <w:color w:val="A1226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329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329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329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329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D5E9" w:themeFill="accent1" w:themeFillTint="33"/>
      </w:tcPr>
    </w:tblStylePr>
    <w:tblStylePr w:type="band1Horz">
      <w:tblPr/>
      <w:tcPr>
        <w:shd w:val="clear" w:color="auto" w:fill="F6D5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33B97"/>
    <w:rPr>
      <w:color w:val="BE6C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91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91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91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91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B" w:themeFill="accent2" w:themeFillTint="33"/>
      </w:tcPr>
    </w:tblStylePr>
    <w:tblStylePr w:type="band1Horz">
      <w:tblPr/>
      <w:tcPr>
        <w:shd w:val="clear" w:color="auto" w:fill="FFE8C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33B97"/>
    <w:rPr>
      <w:color w:val="6DA9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D05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D05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D05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D05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3" w:themeFillTint="33"/>
      </w:tcPr>
    </w:tblStylePr>
    <w:tblStylePr w:type="band1Horz">
      <w:tblPr/>
      <w:tcPr>
        <w:shd w:val="clear" w:color="auto" w:fill="E9F5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33B97"/>
    <w:rPr>
      <w:color w:val="0083B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0F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0F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0F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0F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33B97"/>
    <w:rPr>
      <w:color w:val="98009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00C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00C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00C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00C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C1FF" w:themeFill="accent5" w:themeFillTint="33"/>
      </w:tcPr>
    </w:tblStylePr>
    <w:tblStylePr w:type="band1Horz">
      <w:tblPr/>
      <w:tcPr>
        <w:shd w:val="clear" w:color="auto" w:fill="FFC1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33B97"/>
    <w:rPr>
      <w:color w:val="72009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00C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00C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00C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00C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FC1FF" w:themeFill="accent6" w:themeFillTint="33"/>
      </w:tcPr>
    </w:tblStylePr>
    <w:tblStylePr w:type="band1Horz">
      <w:tblPr/>
      <w:tcPr>
        <w:shd w:val="clear" w:color="auto" w:fill="EFC1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333B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33B97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DE65AD" w:themeColor="accent1" w:themeTint="BF"/>
        <w:left w:val="single" w:sz="8" w:space="0" w:color="DE65AD" w:themeColor="accent1" w:themeTint="BF"/>
        <w:bottom w:val="single" w:sz="8" w:space="0" w:color="DE65AD" w:themeColor="accent1" w:themeTint="BF"/>
        <w:right w:val="single" w:sz="8" w:space="0" w:color="DE65AD" w:themeColor="accent1" w:themeTint="BF"/>
        <w:insideH w:val="single" w:sz="8" w:space="0" w:color="DE65AD" w:themeColor="accent1" w:themeTint="BF"/>
        <w:insideV w:val="single" w:sz="8" w:space="0" w:color="DE65AD" w:themeColor="accent1" w:themeTint="BF"/>
      </w:tblBorders>
    </w:tblPr>
    <w:tcPr>
      <w:shd w:val="clear" w:color="auto" w:fill="F4C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E65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98C8" w:themeFill="accent1" w:themeFillTint="7F"/>
      </w:tcPr>
    </w:tblStylePr>
    <w:tblStylePr w:type="band1Horz">
      <w:tblPr/>
      <w:tcPr>
        <w:shd w:val="clear" w:color="auto" w:fill="E998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FFAC3F" w:themeColor="accent2" w:themeTint="BF"/>
        <w:left w:val="single" w:sz="8" w:space="0" w:color="FFAC3F" w:themeColor="accent2" w:themeTint="BF"/>
        <w:bottom w:val="single" w:sz="8" w:space="0" w:color="FFAC3F" w:themeColor="accent2" w:themeTint="BF"/>
        <w:right w:val="single" w:sz="8" w:space="0" w:color="FFAC3F" w:themeColor="accent2" w:themeTint="BF"/>
        <w:insideH w:val="single" w:sz="8" w:space="0" w:color="FFAC3F" w:themeColor="accent2" w:themeTint="BF"/>
        <w:insideV w:val="single" w:sz="8" w:space="0" w:color="FFAC3F" w:themeColor="accent2" w:themeTint="BF"/>
      </w:tblBorders>
    </w:tblPr>
    <w:tcPr>
      <w:shd w:val="clear" w:color="auto" w:fill="FFE3B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C3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77F" w:themeFill="accent2" w:themeFillTint="7F"/>
      </w:tcPr>
    </w:tblStylePr>
    <w:tblStylePr w:type="band1Horz">
      <w:tblPr/>
      <w:tcPr>
        <w:shd w:val="clear" w:color="auto" w:fill="FFC77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ADDB7B" w:themeColor="accent3" w:themeTint="BF"/>
        <w:left w:val="single" w:sz="8" w:space="0" w:color="ADDB7B" w:themeColor="accent3" w:themeTint="BF"/>
        <w:bottom w:val="single" w:sz="8" w:space="0" w:color="ADDB7B" w:themeColor="accent3" w:themeTint="BF"/>
        <w:right w:val="single" w:sz="8" w:space="0" w:color="ADDB7B" w:themeColor="accent3" w:themeTint="BF"/>
        <w:insideH w:val="single" w:sz="8" w:space="0" w:color="ADDB7B" w:themeColor="accent3" w:themeTint="BF"/>
        <w:insideV w:val="single" w:sz="8" w:space="0" w:color="ADDB7B" w:themeColor="accent3" w:themeTint="BF"/>
      </w:tblBorders>
    </w:tblPr>
    <w:tcPr>
      <w:shd w:val="clear" w:color="auto" w:fill="E3F3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DB7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7A7" w:themeFill="accent3" w:themeFillTint="7F"/>
      </w:tcPr>
    </w:tblStylePr>
    <w:tblStylePr w:type="band1Horz">
      <w:tblPr/>
      <w:tcPr>
        <w:shd w:val="clear" w:color="auto" w:fill="C8E7A7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34C9FF" w:themeColor="accent4" w:themeTint="BF"/>
        <w:left w:val="single" w:sz="8" w:space="0" w:color="34C9FF" w:themeColor="accent4" w:themeTint="BF"/>
        <w:bottom w:val="single" w:sz="8" w:space="0" w:color="34C9FF" w:themeColor="accent4" w:themeTint="BF"/>
        <w:right w:val="single" w:sz="8" w:space="0" w:color="34C9FF" w:themeColor="accent4" w:themeTint="BF"/>
        <w:insideH w:val="single" w:sz="8" w:space="0" w:color="34C9FF" w:themeColor="accent4" w:themeTint="BF"/>
        <w:insideV w:val="single" w:sz="8" w:space="0" w:color="34C9FF" w:themeColor="accent4" w:themeTint="BF"/>
      </w:tblBorders>
    </w:tblPr>
    <w:tcPr>
      <w:shd w:val="clear" w:color="auto" w:fill="BCED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4C9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8DBFF" w:themeFill="accent4" w:themeFillTint="7F"/>
      </w:tcPr>
    </w:tblStylePr>
    <w:tblStylePr w:type="band1Horz">
      <w:tblPr/>
      <w:tcPr>
        <w:shd w:val="clear" w:color="auto" w:fill="78DBF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FF19FF" w:themeColor="accent5" w:themeTint="BF"/>
        <w:left w:val="single" w:sz="8" w:space="0" w:color="FF19FF" w:themeColor="accent5" w:themeTint="BF"/>
        <w:bottom w:val="single" w:sz="8" w:space="0" w:color="FF19FF" w:themeColor="accent5" w:themeTint="BF"/>
        <w:right w:val="single" w:sz="8" w:space="0" w:color="FF19FF" w:themeColor="accent5" w:themeTint="BF"/>
        <w:insideH w:val="single" w:sz="8" w:space="0" w:color="FF19FF" w:themeColor="accent5" w:themeTint="BF"/>
        <w:insideV w:val="single" w:sz="8" w:space="0" w:color="FF19FF" w:themeColor="accent5" w:themeTint="BF"/>
      </w:tblBorders>
    </w:tblPr>
    <w:tcPr>
      <w:shd w:val="clear" w:color="auto" w:fill="FFB3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9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6FF" w:themeFill="accent5" w:themeFillTint="7F"/>
      </w:tcPr>
    </w:tblStylePr>
    <w:tblStylePr w:type="band1Horz">
      <w:tblPr/>
      <w:tcPr>
        <w:shd w:val="clear" w:color="auto" w:fill="FF66F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33B97"/>
    <w:tblPr>
      <w:tblStyleRowBandSize w:val="1"/>
      <w:tblStyleColBandSize w:val="1"/>
      <w:tblBorders>
        <w:top w:val="single" w:sz="8" w:space="0" w:color="C519FF" w:themeColor="accent6" w:themeTint="BF"/>
        <w:left w:val="single" w:sz="8" w:space="0" w:color="C519FF" w:themeColor="accent6" w:themeTint="BF"/>
        <w:bottom w:val="single" w:sz="8" w:space="0" w:color="C519FF" w:themeColor="accent6" w:themeTint="BF"/>
        <w:right w:val="single" w:sz="8" w:space="0" w:color="C519FF" w:themeColor="accent6" w:themeTint="BF"/>
        <w:insideH w:val="single" w:sz="8" w:space="0" w:color="C519FF" w:themeColor="accent6" w:themeTint="BF"/>
        <w:insideV w:val="single" w:sz="8" w:space="0" w:color="C519FF" w:themeColor="accent6" w:themeTint="BF"/>
      </w:tblBorders>
    </w:tblPr>
    <w:tcPr>
      <w:shd w:val="clear" w:color="auto" w:fill="ECB3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19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66FF" w:themeFill="accent6" w:themeFillTint="7F"/>
      </w:tcPr>
    </w:tblStylePr>
    <w:tblStylePr w:type="band1Horz">
      <w:tblPr/>
      <w:tcPr>
        <w:shd w:val="clear" w:color="auto" w:fill="D866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3293" w:themeColor="accent1"/>
        <w:left w:val="single" w:sz="8" w:space="0" w:color="D43293" w:themeColor="accent1"/>
        <w:bottom w:val="single" w:sz="8" w:space="0" w:color="D43293" w:themeColor="accent1"/>
        <w:right w:val="single" w:sz="8" w:space="0" w:color="D43293" w:themeColor="accent1"/>
        <w:insideH w:val="single" w:sz="8" w:space="0" w:color="D43293" w:themeColor="accent1"/>
        <w:insideV w:val="single" w:sz="8" w:space="0" w:color="D43293" w:themeColor="accent1"/>
      </w:tblBorders>
    </w:tblPr>
    <w:tcPr>
      <w:shd w:val="clear" w:color="auto" w:fill="F4C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AEA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5E9" w:themeFill="accent1" w:themeFillTint="33"/>
      </w:tcPr>
    </w:tblStylePr>
    <w:tblStylePr w:type="band1Vert">
      <w:tblPr/>
      <w:tcPr>
        <w:shd w:val="clear" w:color="auto" w:fill="E998C8" w:themeFill="accent1" w:themeFillTint="7F"/>
      </w:tcPr>
    </w:tblStylePr>
    <w:tblStylePr w:type="band1Horz">
      <w:tblPr/>
      <w:tcPr>
        <w:tcBorders>
          <w:insideH w:val="single" w:sz="6" w:space="0" w:color="D43293" w:themeColor="accent1"/>
          <w:insideV w:val="single" w:sz="6" w:space="0" w:color="D43293" w:themeColor="accent1"/>
        </w:tcBorders>
        <w:shd w:val="clear" w:color="auto" w:fill="E998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9100" w:themeColor="accent2"/>
        <w:left w:val="single" w:sz="8" w:space="0" w:color="FE9100" w:themeColor="accent2"/>
        <w:bottom w:val="single" w:sz="8" w:space="0" w:color="FE9100" w:themeColor="accent2"/>
        <w:right w:val="single" w:sz="8" w:space="0" w:color="FE9100" w:themeColor="accent2"/>
        <w:insideH w:val="single" w:sz="8" w:space="0" w:color="FE9100" w:themeColor="accent2"/>
        <w:insideV w:val="single" w:sz="8" w:space="0" w:color="FE9100" w:themeColor="accent2"/>
      </w:tblBorders>
    </w:tblPr>
    <w:tcPr>
      <w:shd w:val="clear" w:color="auto" w:fill="FFE3B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B" w:themeFill="accent2" w:themeFillTint="33"/>
      </w:tcPr>
    </w:tblStylePr>
    <w:tblStylePr w:type="band1Vert">
      <w:tblPr/>
      <w:tcPr>
        <w:shd w:val="clear" w:color="auto" w:fill="FFC77F" w:themeFill="accent2" w:themeFillTint="7F"/>
      </w:tcPr>
    </w:tblStylePr>
    <w:tblStylePr w:type="band1Horz">
      <w:tblPr/>
      <w:tcPr>
        <w:tcBorders>
          <w:insideH w:val="single" w:sz="6" w:space="0" w:color="FE9100" w:themeColor="accent2"/>
          <w:insideV w:val="single" w:sz="6" w:space="0" w:color="FE9100" w:themeColor="accent2"/>
        </w:tcBorders>
        <w:shd w:val="clear" w:color="auto" w:fill="FFC77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D050" w:themeColor="accent3"/>
        <w:left w:val="single" w:sz="8" w:space="0" w:color="92D050" w:themeColor="accent3"/>
        <w:bottom w:val="single" w:sz="8" w:space="0" w:color="92D050" w:themeColor="accent3"/>
        <w:right w:val="single" w:sz="8" w:space="0" w:color="92D050" w:themeColor="accent3"/>
        <w:insideH w:val="single" w:sz="8" w:space="0" w:color="92D050" w:themeColor="accent3"/>
        <w:insideV w:val="single" w:sz="8" w:space="0" w:color="92D050" w:themeColor="accent3"/>
      </w:tblBorders>
    </w:tblPr>
    <w:tcPr>
      <w:shd w:val="clear" w:color="auto" w:fill="E3F3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A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DB" w:themeFill="accent3" w:themeFillTint="33"/>
      </w:tcPr>
    </w:tblStylePr>
    <w:tblStylePr w:type="band1Vert">
      <w:tblPr/>
      <w:tcPr>
        <w:shd w:val="clear" w:color="auto" w:fill="C8E7A7" w:themeFill="accent3" w:themeFillTint="7F"/>
      </w:tcPr>
    </w:tblStylePr>
    <w:tblStylePr w:type="band1Horz">
      <w:tblPr/>
      <w:tcPr>
        <w:tcBorders>
          <w:insideH w:val="single" w:sz="6" w:space="0" w:color="92D050" w:themeColor="accent3"/>
          <w:insideV w:val="single" w:sz="6" w:space="0" w:color="92D050" w:themeColor="accent3"/>
        </w:tcBorders>
        <w:shd w:val="clear" w:color="auto" w:fill="C8E7A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0F0" w:themeColor="accent4"/>
        <w:left w:val="single" w:sz="8" w:space="0" w:color="00B0F0" w:themeColor="accent4"/>
        <w:bottom w:val="single" w:sz="8" w:space="0" w:color="00B0F0" w:themeColor="accent4"/>
        <w:right w:val="single" w:sz="8" w:space="0" w:color="00B0F0" w:themeColor="accent4"/>
        <w:insideH w:val="single" w:sz="8" w:space="0" w:color="00B0F0" w:themeColor="accent4"/>
        <w:insideV w:val="single" w:sz="8" w:space="0" w:color="00B0F0" w:themeColor="accent4"/>
      </w:tblBorders>
    </w:tblPr>
    <w:tcPr>
      <w:shd w:val="clear" w:color="auto" w:fill="BCED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0FF" w:themeFill="accent4" w:themeFillTint="33"/>
      </w:tcPr>
    </w:tblStylePr>
    <w:tblStylePr w:type="band1Vert">
      <w:tblPr/>
      <w:tcPr>
        <w:shd w:val="clear" w:color="auto" w:fill="78DBFF" w:themeFill="accent4" w:themeFillTint="7F"/>
      </w:tcPr>
    </w:tblStylePr>
    <w:tblStylePr w:type="band1Horz">
      <w:tblPr/>
      <w:tcPr>
        <w:tcBorders>
          <w:insideH w:val="single" w:sz="6" w:space="0" w:color="00B0F0" w:themeColor="accent4"/>
          <w:insideV w:val="single" w:sz="6" w:space="0" w:color="00B0F0" w:themeColor="accent4"/>
        </w:tcBorders>
        <w:shd w:val="clear" w:color="auto" w:fill="78DB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00CC" w:themeColor="accent5"/>
        <w:left w:val="single" w:sz="8" w:space="0" w:color="CC00CC" w:themeColor="accent5"/>
        <w:bottom w:val="single" w:sz="8" w:space="0" w:color="CC00CC" w:themeColor="accent5"/>
        <w:right w:val="single" w:sz="8" w:space="0" w:color="CC00CC" w:themeColor="accent5"/>
        <w:insideH w:val="single" w:sz="8" w:space="0" w:color="CC00CC" w:themeColor="accent5"/>
        <w:insideV w:val="single" w:sz="8" w:space="0" w:color="CC00CC" w:themeColor="accent5"/>
      </w:tblBorders>
    </w:tblPr>
    <w:tcPr>
      <w:shd w:val="clear" w:color="auto" w:fill="FFB3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1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FF" w:themeFill="accent5" w:themeFillTint="33"/>
      </w:tcPr>
    </w:tblStylePr>
    <w:tblStylePr w:type="band1Vert">
      <w:tblPr/>
      <w:tcPr>
        <w:shd w:val="clear" w:color="auto" w:fill="FF66FF" w:themeFill="accent5" w:themeFillTint="7F"/>
      </w:tcPr>
    </w:tblStylePr>
    <w:tblStylePr w:type="band1Horz">
      <w:tblPr/>
      <w:tcPr>
        <w:tcBorders>
          <w:insideH w:val="single" w:sz="6" w:space="0" w:color="CC00CC" w:themeColor="accent5"/>
          <w:insideV w:val="single" w:sz="6" w:space="0" w:color="CC00CC" w:themeColor="accent5"/>
        </w:tcBorders>
        <w:shd w:val="clear" w:color="auto" w:fill="FF66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900CC" w:themeColor="accent6"/>
        <w:left w:val="single" w:sz="8" w:space="0" w:color="9900CC" w:themeColor="accent6"/>
        <w:bottom w:val="single" w:sz="8" w:space="0" w:color="9900CC" w:themeColor="accent6"/>
        <w:right w:val="single" w:sz="8" w:space="0" w:color="9900CC" w:themeColor="accent6"/>
        <w:insideH w:val="single" w:sz="8" w:space="0" w:color="9900CC" w:themeColor="accent6"/>
        <w:insideV w:val="single" w:sz="8" w:space="0" w:color="9900CC" w:themeColor="accent6"/>
      </w:tblBorders>
    </w:tblPr>
    <w:tcPr>
      <w:shd w:val="clear" w:color="auto" w:fill="ECB3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1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1FF" w:themeFill="accent6" w:themeFillTint="33"/>
      </w:tcPr>
    </w:tblStylePr>
    <w:tblStylePr w:type="band1Vert">
      <w:tblPr/>
      <w:tcPr>
        <w:shd w:val="clear" w:color="auto" w:fill="D866FF" w:themeFill="accent6" w:themeFillTint="7F"/>
      </w:tcPr>
    </w:tblStylePr>
    <w:tblStylePr w:type="band1Horz">
      <w:tblPr/>
      <w:tcPr>
        <w:tcBorders>
          <w:insideH w:val="single" w:sz="6" w:space="0" w:color="9900CC" w:themeColor="accent6"/>
          <w:insideV w:val="single" w:sz="6" w:space="0" w:color="9900CC" w:themeColor="accent6"/>
        </w:tcBorders>
        <w:shd w:val="clear" w:color="auto" w:fill="D866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329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329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329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329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98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98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3B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91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91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91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91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77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77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3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05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05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D05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D05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E7A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E7A7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D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0F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0F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0F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0F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8DB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8DBF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3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00C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00C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00C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00C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6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6F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33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B3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00C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00C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00C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00C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66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66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D43293" w:themeColor="accent1"/>
        <w:bottom w:val="single" w:sz="8" w:space="0" w:color="D4329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3293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D43293" w:themeColor="accent1"/>
          <w:bottom w:val="single" w:sz="8" w:space="0" w:color="D4329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3293" w:themeColor="accent1"/>
          <w:bottom w:val="single" w:sz="8" w:space="0" w:color="D43293" w:themeColor="accent1"/>
        </w:tcBorders>
      </w:tcPr>
    </w:tblStylePr>
    <w:tblStylePr w:type="band1Vert">
      <w:tblPr/>
      <w:tcPr>
        <w:shd w:val="clear" w:color="auto" w:fill="F4CCE4" w:themeFill="accent1" w:themeFillTint="3F"/>
      </w:tcPr>
    </w:tblStylePr>
    <w:tblStylePr w:type="band1Horz">
      <w:tblPr/>
      <w:tcPr>
        <w:shd w:val="clear" w:color="auto" w:fill="F4C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FE9100" w:themeColor="accent2"/>
        <w:bottom w:val="single" w:sz="8" w:space="0" w:color="FE91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9100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E9100" w:themeColor="accent2"/>
          <w:bottom w:val="single" w:sz="8" w:space="0" w:color="FE9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9100" w:themeColor="accent2"/>
          <w:bottom w:val="single" w:sz="8" w:space="0" w:color="FE9100" w:themeColor="accent2"/>
        </w:tcBorders>
      </w:tcPr>
    </w:tblStylePr>
    <w:tblStylePr w:type="band1Vert">
      <w:tblPr/>
      <w:tcPr>
        <w:shd w:val="clear" w:color="auto" w:fill="FFE3BF" w:themeFill="accent2" w:themeFillTint="3F"/>
      </w:tcPr>
    </w:tblStylePr>
    <w:tblStylePr w:type="band1Horz">
      <w:tblPr/>
      <w:tcPr>
        <w:shd w:val="clear" w:color="auto" w:fill="FFE3B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92D050" w:themeColor="accent3"/>
        <w:bottom w:val="single" w:sz="8" w:space="0" w:color="92D05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D050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2D050" w:themeColor="accent3"/>
          <w:bottom w:val="single" w:sz="8" w:space="0" w:color="92D05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D050" w:themeColor="accent3"/>
          <w:bottom w:val="single" w:sz="8" w:space="0" w:color="92D050" w:themeColor="accent3"/>
        </w:tcBorders>
      </w:tcPr>
    </w:tblStylePr>
    <w:tblStylePr w:type="band1Vert">
      <w:tblPr/>
      <w:tcPr>
        <w:shd w:val="clear" w:color="auto" w:fill="E3F3D3" w:themeFill="accent3" w:themeFillTint="3F"/>
      </w:tcPr>
    </w:tblStylePr>
    <w:tblStylePr w:type="band1Horz">
      <w:tblPr/>
      <w:tcPr>
        <w:shd w:val="clear" w:color="auto" w:fill="E3F3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00B0F0" w:themeColor="accent4"/>
        <w:bottom w:val="single" w:sz="8" w:space="0" w:color="00B0F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0F0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B0F0" w:themeColor="accent4"/>
          <w:bottom w:val="single" w:sz="8" w:space="0" w:color="00B0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0F0" w:themeColor="accent4"/>
          <w:bottom w:val="single" w:sz="8" w:space="0" w:color="00B0F0" w:themeColor="accent4"/>
        </w:tcBorders>
      </w:tcPr>
    </w:tblStylePr>
    <w:tblStylePr w:type="band1Vert">
      <w:tblPr/>
      <w:tcPr>
        <w:shd w:val="clear" w:color="auto" w:fill="BCEDFF" w:themeFill="accent4" w:themeFillTint="3F"/>
      </w:tcPr>
    </w:tblStylePr>
    <w:tblStylePr w:type="band1Horz">
      <w:tblPr/>
      <w:tcPr>
        <w:shd w:val="clear" w:color="auto" w:fill="BCEDF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CC00CC" w:themeColor="accent5"/>
        <w:bottom w:val="single" w:sz="8" w:space="0" w:color="CC00C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00CC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C00CC" w:themeColor="accent5"/>
          <w:bottom w:val="single" w:sz="8" w:space="0" w:color="CC00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00CC" w:themeColor="accent5"/>
          <w:bottom w:val="single" w:sz="8" w:space="0" w:color="CC00CC" w:themeColor="accent5"/>
        </w:tcBorders>
      </w:tcPr>
    </w:tblStylePr>
    <w:tblStylePr w:type="band1Vert">
      <w:tblPr/>
      <w:tcPr>
        <w:shd w:val="clear" w:color="auto" w:fill="FFB3FF" w:themeFill="accent5" w:themeFillTint="3F"/>
      </w:tcPr>
    </w:tblStylePr>
    <w:tblStylePr w:type="band1Horz">
      <w:tblPr/>
      <w:tcPr>
        <w:shd w:val="clear" w:color="auto" w:fill="FFB3F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33B97"/>
    <w:rPr>
      <w:color w:val="000000" w:themeColor="text1"/>
    </w:rPr>
    <w:tblPr>
      <w:tblStyleRowBandSize w:val="1"/>
      <w:tblStyleColBandSize w:val="1"/>
      <w:tblBorders>
        <w:top w:val="single" w:sz="8" w:space="0" w:color="9900CC" w:themeColor="accent6"/>
        <w:bottom w:val="single" w:sz="8" w:space="0" w:color="9900C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00CC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900CC" w:themeColor="accent6"/>
          <w:bottom w:val="single" w:sz="8" w:space="0" w:color="9900C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00CC" w:themeColor="accent6"/>
          <w:bottom w:val="single" w:sz="8" w:space="0" w:color="9900CC" w:themeColor="accent6"/>
        </w:tcBorders>
      </w:tcPr>
    </w:tblStylePr>
    <w:tblStylePr w:type="band1Vert">
      <w:tblPr/>
      <w:tcPr>
        <w:shd w:val="clear" w:color="auto" w:fill="ECB3FF" w:themeFill="accent6" w:themeFillTint="3F"/>
      </w:tcPr>
    </w:tblStylePr>
    <w:tblStylePr w:type="band1Horz">
      <w:tblPr/>
      <w:tcPr>
        <w:shd w:val="clear" w:color="auto" w:fill="ECB3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3293" w:themeColor="accent1"/>
        <w:left w:val="single" w:sz="8" w:space="0" w:color="D43293" w:themeColor="accent1"/>
        <w:bottom w:val="single" w:sz="8" w:space="0" w:color="D43293" w:themeColor="accent1"/>
        <w:right w:val="single" w:sz="8" w:space="0" w:color="D4329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329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329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329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9100" w:themeColor="accent2"/>
        <w:left w:val="single" w:sz="8" w:space="0" w:color="FE9100" w:themeColor="accent2"/>
        <w:bottom w:val="single" w:sz="8" w:space="0" w:color="FE9100" w:themeColor="accent2"/>
        <w:right w:val="single" w:sz="8" w:space="0" w:color="FE91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9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91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91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3B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3B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D050" w:themeColor="accent3"/>
        <w:left w:val="single" w:sz="8" w:space="0" w:color="92D050" w:themeColor="accent3"/>
        <w:bottom w:val="single" w:sz="8" w:space="0" w:color="92D050" w:themeColor="accent3"/>
        <w:right w:val="single" w:sz="8" w:space="0" w:color="92D05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D05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D05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D05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3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0F0" w:themeColor="accent4"/>
        <w:left w:val="single" w:sz="8" w:space="0" w:color="00B0F0" w:themeColor="accent4"/>
        <w:bottom w:val="single" w:sz="8" w:space="0" w:color="00B0F0" w:themeColor="accent4"/>
        <w:right w:val="single" w:sz="8" w:space="0" w:color="00B0F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0F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0F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0F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D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D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00CC" w:themeColor="accent5"/>
        <w:left w:val="single" w:sz="8" w:space="0" w:color="CC00CC" w:themeColor="accent5"/>
        <w:bottom w:val="single" w:sz="8" w:space="0" w:color="CC00CC" w:themeColor="accent5"/>
        <w:right w:val="single" w:sz="8" w:space="0" w:color="CC00C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00C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00C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00C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3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3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33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900CC" w:themeColor="accent6"/>
        <w:left w:val="single" w:sz="8" w:space="0" w:color="9900CC" w:themeColor="accent6"/>
        <w:bottom w:val="single" w:sz="8" w:space="0" w:color="9900CC" w:themeColor="accent6"/>
        <w:right w:val="single" w:sz="8" w:space="0" w:color="9900C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00C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00C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00C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B3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B3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DE65AD" w:themeColor="accent1" w:themeTint="BF"/>
        <w:left w:val="single" w:sz="8" w:space="0" w:color="DE65AD" w:themeColor="accent1" w:themeTint="BF"/>
        <w:bottom w:val="single" w:sz="8" w:space="0" w:color="DE65AD" w:themeColor="accent1" w:themeTint="BF"/>
        <w:right w:val="single" w:sz="8" w:space="0" w:color="DE65AD" w:themeColor="accent1" w:themeTint="BF"/>
        <w:insideH w:val="single" w:sz="8" w:space="0" w:color="DE65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E65AD" w:themeColor="accent1" w:themeTint="BF"/>
          <w:left w:val="single" w:sz="8" w:space="0" w:color="DE65AD" w:themeColor="accent1" w:themeTint="BF"/>
          <w:bottom w:val="single" w:sz="8" w:space="0" w:color="DE65AD" w:themeColor="accent1" w:themeTint="BF"/>
          <w:right w:val="single" w:sz="8" w:space="0" w:color="DE65AD" w:themeColor="accent1" w:themeTint="BF"/>
          <w:insideH w:val="nil"/>
          <w:insideV w:val="nil"/>
        </w:tcBorders>
        <w:shd w:val="clear" w:color="auto" w:fill="D4329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65AD" w:themeColor="accent1" w:themeTint="BF"/>
          <w:left w:val="single" w:sz="8" w:space="0" w:color="DE65AD" w:themeColor="accent1" w:themeTint="BF"/>
          <w:bottom w:val="single" w:sz="8" w:space="0" w:color="DE65AD" w:themeColor="accent1" w:themeTint="BF"/>
          <w:right w:val="single" w:sz="8" w:space="0" w:color="DE65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FFAC3F" w:themeColor="accent2" w:themeTint="BF"/>
        <w:left w:val="single" w:sz="8" w:space="0" w:color="FFAC3F" w:themeColor="accent2" w:themeTint="BF"/>
        <w:bottom w:val="single" w:sz="8" w:space="0" w:color="FFAC3F" w:themeColor="accent2" w:themeTint="BF"/>
        <w:right w:val="single" w:sz="8" w:space="0" w:color="FFAC3F" w:themeColor="accent2" w:themeTint="BF"/>
        <w:insideH w:val="single" w:sz="8" w:space="0" w:color="FFAC3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C3F" w:themeColor="accent2" w:themeTint="BF"/>
          <w:left w:val="single" w:sz="8" w:space="0" w:color="FFAC3F" w:themeColor="accent2" w:themeTint="BF"/>
          <w:bottom w:val="single" w:sz="8" w:space="0" w:color="FFAC3F" w:themeColor="accent2" w:themeTint="BF"/>
          <w:right w:val="single" w:sz="8" w:space="0" w:color="FFAC3F" w:themeColor="accent2" w:themeTint="BF"/>
          <w:insideH w:val="nil"/>
          <w:insideV w:val="nil"/>
        </w:tcBorders>
        <w:shd w:val="clear" w:color="auto" w:fill="FE91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C3F" w:themeColor="accent2" w:themeTint="BF"/>
          <w:left w:val="single" w:sz="8" w:space="0" w:color="FFAC3F" w:themeColor="accent2" w:themeTint="BF"/>
          <w:bottom w:val="single" w:sz="8" w:space="0" w:color="FFAC3F" w:themeColor="accent2" w:themeTint="BF"/>
          <w:right w:val="single" w:sz="8" w:space="0" w:color="FFAC3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B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3B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ADDB7B" w:themeColor="accent3" w:themeTint="BF"/>
        <w:left w:val="single" w:sz="8" w:space="0" w:color="ADDB7B" w:themeColor="accent3" w:themeTint="BF"/>
        <w:bottom w:val="single" w:sz="8" w:space="0" w:color="ADDB7B" w:themeColor="accent3" w:themeTint="BF"/>
        <w:right w:val="single" w:sz="8" w:space="0" w:color="ADDB7B" w:themeColor="accent3" w:themeTint="BF"/>
        <w:insideH w:val="single" w:sz="8" w:space="0" w:color="ADDB7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DB7B" w:themeColor="accent3" w:themeTint="BF"/>
          <w:left w:val="single" w:sz="8" w:space="0" w:color="ADDB7B" w:themeColor="accent3" w:themeTint="BF"/>
          <w:bottom w:val="single" w:sz="8" w:space="0" w:color="ADDB7B" w:themeColor="accent3" w:themeTint="BF"/>
          <w:right w:val="single" w:sz="8" w:space="0" w:color="ADDB7B" w:themeColor="accent3" w:themeTint="BF"/>
          <w:insideH w:val="nil"/>
          <w:insideV w:val="nil"/>
        </w:tcBorders>
        <w:shd w:val="clear" w:color="auto" w:fill="92D05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B7B" w:themeColor="accent3" w:themeTint="BF"/>
          <w:left w:val="single" w:sz="8" w:space="0" w:color="ADDB7B" w:themeColor="accent3" w:themeTint="BF"/>
          <w:bottom w:val="single" w:sz="8" w:space="0" w:color="ADDB7B" w:themeColor="accent3" w:themeTint="BF"/>
          <w:right w:val="single" w:sz="8" w:space="0" w:color="ADDB7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3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34C9FF" w:themeColor="accent4" w:themeTint="BF"/>
        <w:left w:val="single" w:sz="8" w:space="0" w:color="34C9FF" w:themeColor="accent4" w:themeTint="BF"/>
        <w:bottom w:val="single" w:sz="8" w:space="0" w:color="34C9FF" w:themeColor="accent4" w:themeTint="BF"/>
        <w:right w:val="single" w:sz="8" w:space="0" w:color="34C9FF" w:themeColor="accent4" w:themeTint="BF"/>
        <w:insideH w:val="single" w:sz="8" w:space="0" w:color="34C9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4C9FF" w:themeColor="accent4" w:themeTint="BF"/>
          <w:left w:val="single" w:sz="8" w:space="0" w:color="34C9FF" w:themeColor="accent4" w:themeTint="BF"/>
          <w:bottom w:val="single" w:sz="8" w:space="0" w:color="34C9FF" w:themeColor="accent4" w:themeTint="BF"/>
          <w:right w:val="single" w:sz="8" w:space="0" w:color="34C9FF" w:themeColor="accent4" w:themeTint="BF"/>
          <w:insideH w:val="nil"/>
          <w:insideV w:val="nil"/>
        </w:tcBorders>
        <w:shd w:val="clear" w:color="auto" w:fill="00B0F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C9FF" w:themeColor="accent4" w:themeTint="BF"/>
          <w:left w:val="single" w:sz="8" w:space="0" w:color="34C9FF" w:themeColor="accent4" w:themeTint="BF"/>
          <w:bottom w:val="single" w:sz="8" w:space="0" w:color="34C9FF" w:themeColor="accent4" w:themeTint="BF"/>
          <w:right w:val="single" w:sz="8" w:space="0" w:color="34C9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D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FF19FF" w:themeColor="accent5" w:themeTint="BF"/>
        <w:left w:val="single" w:sz="8" w:space="0" w:color="FF19FF" w:themeColor="accent5" w:themeTint="BF"/>
        <w:bottom w:val="single" w:sz="8" w:space="0" w:color="FF19FF" w:themeColor="accent5" w:themeTint="BF"/>
        <w:right w:val="single" w:sz="8" w:space="0" w:color="FF19FF" w:themeColor="accent5" w:themeTint="BF"/>
        <w:insideH w:val="single" w:sz="8" w:space="0" w:color="FF19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9FF" w:themeColor="accent5" w:themeTint="BF"/>
          <w:left w:val="single" w:sz="8" w:space="0" w:color="FF19FF" w:themeColor="accent5" w:themeTint="BF"/>
          <w:bottom w:val="single" w:sz="8" w:space="0" w:color="FF19FF" w:themeColor="accent5" w:themeTint="BF"/>
          <w:right w:val="single" w:sz="8" w:space="0" w:color="FF19FF" w:themeColor="accent5" w:themeTint="BF"/>
          <w:insideH w:val="nil"/>
          <w:insideV w:val="nil"/>
        </w:tcBorders>
        <w:shd w:val="clear" w:color="auto" w:fill="CC00C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9FF" w:themeColor="accent5" w:themeTint="BF"/>
          <w:left w:val="single" w:sz="8" w:space="0" w:color="FF19FF" w:themeColor="accent5" w:themeTint="BF"/>
          <w:bottom w:val="single" w:sz="8" w:space="0" w:color="FF19FF" w:themeColor="accent5" w:themeTint="BF"/>
          <w:right w:val="single" w:sz="8" w:space="0" w:color="FF19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3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3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33B97"/>
    <w:tblPr>
      <w:tblStyleRowBandSize w:val="1"/>
      <w:tblStyleColBandSize w:val="1"/>
      <w:tblBorders>
        <w:top w:val="single" w:sz="8" w:space="0" w:color="C519FF" w:themeColor="accent6" w:themeTint="BF"/>
        <w:left w:val="single" w:sz="8" w:space="0" w:color="C519FF" w:themeColor="accent6" w:themeTint="BF"/>
        <w:bottom w:val="single" w:sz="8" w:space="0" w:color="C519FF" w:themeColor="accent6" w:themeTint="BF"/>
        <w:right w:val="single" w:sz="8" w:space="0" w:color="C519FF" w:themeColor="accent6" w:themeTint="BF"/>
        <w:insideH w:val="single" w:sz="8" w:space="0" w:color="C519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19FF" w:themeColor="accent6" w:themeTint="BF"/>
          <w:left w:val="single" w:sz="8" w:space="0" w:color="C519FF" w:themeColor="accent6" w:themeTint="BF"/>
          <w:bottom w:val="single" w:sz="8" w:space="0" w:color="C519FF" w:themeColor="accent6" w:themeTint="BF"/>
          <w:right w:val="single" w:sz="8" w:space="0" w:color="C519FF" w:themeColor="accent6" w:themeTint="BF"/>
          <w:insideH w:val="nil"/>
          <w:insideV w:val="nil"/>
        </w:tcBorders>
        <w:shd w:val="clear" w:color="auto" w:fill="9900C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19FF" w:themeColor="accent6" w:themeTint="BF"/>
          <w:left w:val="single" w:sz="8" w:space="0" w:color="C519FF" w:themeColor="accent6" w:themeTint="BF"/>
          <w:bottom w:val="single" w:sz="8" w:space="0" w:color="C519FF" w:themeColor="accent6" w:themeTint="BF"/>
          <w:right w:val="single" w:sz="8" w:space="0" w:color="C519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B3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B3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329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329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329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91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91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91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D05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D05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D05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0F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F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0F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00C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00C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00C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33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00C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C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00C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E0A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left="1080" w:hanging="1080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E0AA0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10" w:color="auto" w:fill="auto"/>
    </w:rPr>
  </w:style>
  <w:style w:type="paragraph" w:styleId="NoSpacing">
    <w:name w:val="No Spacing"/>
    <w:uiPriority w:val="1"/>
    <w:semiHidden/>
    <w:unhideWhenUsed/>
    <w:qFormat/>
    <w:rsid w:val="00333B97"/>
  </w:style>
  <w:style w:type="paragraph" w:styleId="NormalWeb">
    <w:name w:val="Normal (Web)"/>
    <w:basedOn w:val="Normal"/>
    <w:uiPriority w:val="99"/>
    <w:semiHidden/>
    <w:unhideWhenUsed/>
    <w:rsid w:val="00333B9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33B9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33B9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33B97"/>
  </w:style>
  <w:style w:type="character" w:styleId="PageNumber">
    <w:name w:val="page number"/>
    <w:basedOn w:val="DefaultParagraphFont"/>
    <w:uiPriority w:val="99"/>
    <w:semiHidden/>
    <w:unhideWhenUsed/>
    <w:rsid w:val="00333B97"/>
  </w:style>
  <w:style w:type="table" w:styleId="PlainTable1">
    <w:name w:val="Plain Table 1"/>
    <w:basedOn w:val="TableNormal"/>
    <w:uiPriority w:val="41"/>
    <w:rsid w:val="00333B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33B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33B9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C002C"/>
    <w:tblPr>
      <w:tblStyleRowBandSize w:val="1"/>
      <w:tblStyleColBandSize w:val="1"/>
      <w:tblCellMar>
        <w:top w:w="216" w:type="dxa"/>
        <w:left w:w="144" w:type="dxa"/>
        <w:bottom w:w="144" w:type="dxa"/>
        <w:right w:w="144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33B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33B97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3B97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333B97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33B9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33B9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33B97"/>
  </w:style>
  <w:style w:type="paragraph" w:styleId="Signature">
    <w:name w:val="Signature"/>
    <w:basedOn w:val="Normal"/>
    <w:link w:val="SignatureChar"/>
    <w:uiPriority w:val="99"/>
    <w:semiHidden/>
    <w:unhideWhenUsed/>
    <w:rsid w:val="00333B97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33B97"/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333B97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33B97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333B9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333B9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333B9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33B9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33B9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33B9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33B9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33B9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33B9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33B9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33B9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33B9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33B9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33B9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33B9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33B9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33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333B9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33B9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33B9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33B9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33B9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33B9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333B9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333B9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33B9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33B9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33B9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33B9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33B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33B9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33B97"/>
  </w:style>
  <w:style w:type="table" w:styleId="TableProfessional">
    <w:name w:val="Table Professional"/>
    <w:basedOn w:val="TableNormal"/>
    <w:uiPriority w:val="99"/>
    <w:semiHidden/>
    <w:unhideWhenUsed/>
    <w:rsid w:val="00333B9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33B9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33B9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33B9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33B9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3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33B9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33B9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33B9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333B9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33B9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333B9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33B9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33B9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33B9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33B9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33B9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33B9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33B9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33B9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33B9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B9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l\AppData\Roaming\Microsoft\Templates\Flower%20personal%20business%20cards.dotx" TargetMode="External"/></Relationships>
</file>

<file path=word/theme/theme1.xml><?xml version="1.0" encoding="utf-8"?>
<a:theme xmlns:a="http://schemas.openxmlformats.org/drawingml/2006/main" name="Office Theme">
  <a:themeElements>
    <a:clrScheme name="Floral Business Car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43293"/>
      </a:accent1>
      <a:accent2>
        <a:srgbClr val="FE9100"/>
      </a:accent2>
      <a:accent3>
        <a:srgbClr val="92D050"/>
      </a:accent3>
      <a:accent4>
        <a:srgbClr val="00B0F0"/>
      </a:accent4>
      <a:accent5>
        <a:srgbClr val="CC00CC"/>
      </a:accent5>
      <a:accent6>
        <a:srgbClr val="9900CC"/>
      </a:accent6>
      <a:hlink>
        <a:srgbClr val="00B0F0"/>
      </a:hlink>
      <a:folHlink>
        <a:srgbClr val="9900CC"/>
      </a:folHlink>
    </a:clrScheme>
    <a:fontScheme name="Floral Business Cards">
      <a:majorFont>
        <a:latin typeface="Century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Flower personal business cards.dotx</Template>
  <TotalTime>236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Dina Landphair</dc:creator>
  <cp:lastModifiedBy>Dina Landphair</cp:lastModifiedBy>
  <cp:revision>15</cp:revision>
  <cp:lastPrinted>2021-01-24T21:07:00Z</cp:lastPrinted>
  <dcterms:created xsi:type="dcterms:W3CDTF">2021-01-06T16:41:00Z</dcterms:created>
  <dcterms:modified xsi:type="dcterms:W3CDTF">2024-02-13T20:31:00Z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